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040A7388" w:rsidR="00223B18" w:rsidRPr="00223B18" w:rsidRDefault="00AD09C5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NESOI</w:t>
      </w:r>
    </w:p>
    <w:p w14:paraId="40C7B864" w14:textId="088EF37A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DURAÇÃO: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E26B73">
        <w:rPr>
          <w:rFonts w:ascii="Times New Roman" w:hAnsi="Times New Roman" w:cs="Times New Roman"/>
          <w:color w:val="232321"/>
          <w:spacing w:val="-4"/>
          <w:sz w:val="24"/>
          <w:szCs w:val="24"/>
        </w:rPr>
        <w:t>1</w:t>
      </w:r>
      <w:r w:rsidR="00BC263F">
        <w:rPr>
          <w:rFonts w:ascii="Times New Roman" w:hAnsi="Times New Roman" w:cs="Times New Roman"/>
          <w:color w:val="232321"/>
          <w:spacing w:val="-4"/>
          <w:sz w:val="24"/>
          <w:szCs w:val="24"/>
        </w:rPr>
        <w:t>1</w:t>
      </w:r>
      <w:r w:rsidR="00770930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E26B73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32321"/>
          <w:spacing w:val="-34"/>
          <w:sz w:val="24"/>
          <w:szCs w:val="24"/>
        </w:rPr>
        <w:t>1</w:t>
      </w:r>
      <w:r w:rsidR="00BC263F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0 </w:t>
      </w:r>
      <w:r w:rsidR="00770930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  <w:proofErr w:type="gramEnd"/>
    </w:p>
    <w:p w14:paraId="48F9A819" w14:textId="38F79FE7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DESTINOS: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Atenas –</w:t>
      </w:r>
      <w:r w:rsidR="0080195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Mykonos</w:t>
      </w:r>
      <w:r w:rsidR="0080195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proofErr w:type="spellStart"/>
      <w:r w:rsidR="0080195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Paros</w:t>
      </w:r>
      <w:proofErr w:type="spellEnd"/>
      <w:r w:rsidR="0080195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- Santorini</w:t>
      </w:r>
    </w:p>
    <w:p w14:paraId="2CB2A3C5" w14:textId="5761D0E7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VALIDADE: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30E2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Abril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proofErr w:type="gramStart"/>
      <w:r w:rsidR="002230E2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Outubro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2230E2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0A5A248C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SAÍDAS: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Diariamente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15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bril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20</w:t>
      </w:r>
      <w:r w:rsidRPr="00F31AA5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o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utubro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</w:t>
      </w:r>
      <w:r w:rsidR="002230E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</w:t>
      </w:r>
    </w:p>
    <w:p w14:paraId="743546C9" w14:textId="22D7FF5D" w:rsidR="00A93224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B18">
        <w:rPr>
          <w:rFonts w:ascii="Times New Roman" w:hAnsi="Times New Roman" w:cs="Times New Roman"/>
          <w:b/>
          <w:bCs/>
          <w:sz w:val="24"/>
          <w:szCs w:val="24"/>
        </w:rPr>
        <w:t>A PARTIR DE: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6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902693">
        <w:rPr>
          <w:rFonts w:ascii="Times New Roman" w:hAnsi="Times New Roman" w:cs="Times New Roman"/>
          <w:sz w:val="24"/>
          <w:szCs w:val="24"/>
        </w:rPr>
        <w:t xml:space="preserve"> </w:t>
      </w:r>
      <w:r w:rsidR="002230E2">
        <w:rPr>
          <w:rFonts w:ascii="Times New Roman" w:hAnsi="Times New Roman" w:cs="Times New Roman"/>
          <w:sz w:val="24"/>
          <w:szCs w:val="24"/>
        </w:rPr>
        <w:t>1</w:t>
      </w:r>
      <w:r w:rsidRPr="00902693">
        <w:rPr>
          <w:rFonts w:ascii="Times New Roman" w:hAnsi="Times New Roman" w:cs="Times New Roman"/>
          <w:sz w:val="24"/>
          <w:szCs w:val="24"/>
        </w:rPr>
        <w:t>.</w:t>
      </w:r>
      <w:r w:rsidR="002230E2">
        <w:rPr>
          <w:rFonts w:ascii="Times New Roman" w:hAnsi="Times New Roman" w:cs="Times New Roman"/>
          <w:sz w:val="24"/>
          <w:szCs w:val="24"/>
        </w:rPr>
        <w:t>850</w:t>
      </w:r>
      <w:r w:rsidRPr="00902693">
        <w:rPr>
          <w:rFonts w:ascii="Times New Roman" w:hAnsi="Times New Roman" w:cs="Times New Roman"/>
          <w:sz w:val="24"/>
          <w:szCs w:val="24"/>
        </w:rPr>
        <w:t>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20CD72BF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6B2AEE11" w14:textId="77777777" w:rsidR="005C1A27" w:rsidRPr="00757EA3" w:rsidRDefault="00E26B7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57EA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Chegada, encontro com o nosso representante e traslado ao hotel.</w:t>
      </w:r>
    </w:p>
    <w:p w14:paraId="261F5E8F" w14:textId="77777777" w:rsidR="005C1A27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</w:p>
    <w:p w14:paraId="05C4C0D5" w14:textId="04B7CF26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461DE7EA" w14:textId="77777777" w:rsidR="005C1A27" w:rsidRDefault="0069339E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Saída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parte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da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manhã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uma</w:t>
      </w:r>
      <w:r w:rsidRPr="00E26B73">
        <w:rPr>
          <w:rFonts w:ascii="Times New Roman" w:eastAsia="Verdana" w:hAnsi="Times New Roman" w:cs="Times New Roman"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visita</w:t>
      </w:r>
      <w:r w:rsidR="00251C83"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Panorâmica do centro da capital Grega e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aos pontos de interesse mais importantes 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cidade: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Parlamento,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Universidade,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Biblioteca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Academia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Nacional,</w:t>
      </w:r>
      <w:r w:rsidRPr="00E26B73">
        <w:rPr>
          <w:rFonts w:ascii="Times New Roman" w:eastAsia="Verdana" w:hAnsi="Times New Roman" w:cs="Times New Roman"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Palácio de Ilion, o Templo de Zeus, o Portão de Adriano, o Estádio Panatenáico e outros monumentos. O tour termina na suntuosa Acrópolis. Regresso ao hotel.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3817926A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- 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MYKONOS</w:t>
      </w:r>
    </w:p>
    <w:p w14:paraId="6FFE404F" w14:textId="06275BF5" w:rsidR="0069339E" w:rsidRDefault="00ED2418" w:rsidP="00ED2418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 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Piraeus e embarque no barco convencional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 destino à ilha de Mykonos. Recepção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traslado ao hotel.</w:t>
      </w:r>
    </w:p>
    <w:p w14:paraId="1A209E24" w14:textId="77777777" w:rsidR="00ED2418" w:rsidRPr="00ED2418" w:rsidRDefault="00ED2418" w:rsidP="00ED2418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4A80535C" w14:textId="73153FC1" w:rsidR="00ED2418" w:rsidRPr="00E26B73" w:rsidRDefault="00ED2418" w:rsidP="00ED2418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04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MYKONOS</w:t>
      </w:r>
    </w:p>
    <w:p w14:paraId="380AC8EA" w14:textId="77777777" w:rsidR="00ED2418" w:rsidRPr="00E26B73" w:rsidRDefault="00ED2418" w:rsidP="00ED2418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Dia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livre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nesta</w:t>
      </w:r>
      <w:r w:rsidRPr="00E26B73">
        <w:rPr>
          <w:rFonts w:ascii="Times New Roman" w:eastAsia="Verdana" w:hAnsi="Times New Roman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fabulosa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ilha.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Um</w:t>
      </w:r>
      <w:r w:rsidRPr="00E26B73">
        <w:rPr>
          <w:rFonts w:ascii="Times New Roman" w:eastAsia="Verdana" w:hAnsi="Times New Roman" w:cs="Times New Roman"/>
          <w:spacing w:val="-1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lugar</w:t>
      </w:r>
      <w:r w:rsidRPr="00E26B73">
        <w:rPr>
          <w:rFonts w:ascii="Times New Roman" w:eastAsia="Verdana" w:hAnsi="Times New Roman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de contradições, Mykonos é um ponto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internacional dos famosos. Praias maravilhosas, lojas deslumbrantes e uma vida</w:t>
      </w:r>
      <w:r w:rsidRPr="00E26B7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noturna</w:t>
      </w:r>
      <w:r w:rsidRPr="00E26B7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incomparável contribuem</w:t>
      </w:r>
      <w:r w:rsidRPr="00E26B7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para a sua fama.</w:t>
      </w:r>
    </w:p>
    <w:p w14:paraId="50A10BA8" w14:textId="77777777" w:rsidR="00E26B73" w:rsidRPr="00E26B73" w:rsidRDefault="00E26B73" w:rsidP="00C4582A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</w:pPr>
    </w:p>
    <w:p w14:paraId="3A3DC1E8" w14:textId="17DE469D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MYKONOS - PAROS</w:t>
      </w:r>
    </w:p>
    <w:p w14:paraId="5F131730" w14:textId="2D2587AA" w:rsidR="0069339E" w:rsidRDefault="00ED2418" w:rsidP="00ED2418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embarque no barco rápido com destino à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ilha de </w:t>
      </w:r>
      <w:proofErr w:type="spellStart"/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Paros</w:t>
      </w:r>
      <w:proofErr w:type="spellEnd"/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 Recepção e traslado ao hotel.</w:t>
      </w:r>
    </w:p>
    <w:p w14:paraId="05FD225B" w14:textId="77777777" w:rsidR="00ED2418" w:rsidRPr="00ED2418" w:rsidRDefault="00ED2418" w:rsidP="00ED2418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03E52D42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PAROS</w:t>
      </w:r>
    </w:p>
    <w:p w14:paraId="1565B997" w14:textId="19A925EC" w:rsidR="0069339E" w:rsidRDefault="00ED2418" w:rsidP="00ED2418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Dia livre em uma ilha de misturas: </w:t>
      </w:r>
      <w:proofErr w:type="spellStart"/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Paros</w:t>
      </w:r>
      <w:proofErr w:type="spellEnd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apresenta a arquitetura tradicional das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Cíclades, vida noturna vívida, praias mágicas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 encantadoras, aldeias rurais e monumentos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históricos.</w:t>
      </w:r>
    </w:p>
    <w:p w14:paraId="3E6F8BF4" w14:textId="77777777" w:rsidR="00ED2418" w:rsidRPr="00ED2418" w:rsidRDefault="00ED2418" w:rsidP="00ED2418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8D9E9C" w14:textId="3B7587F2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PAROS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- </w:t>
      </w:r>
      <w:r w:rsidR="0069339E" w:rsidRPr="002D005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SANTORINI</w:t>
      </w:r>
    </w:p>
    <w:p w14:paraId="02E19AB7" w14:textId="56C5438B" w:rsidR="0069339E" w:rsidRPr="00E26B73" w:rsidRDefault="0069339E" w:rsidP="003C0E5D">
      <w:pPr>
        <w:widowControl w:val="0"/>
        <w:autoSpaceDE w:val="0"/>
        <w:autoSpaceDN w:val="0"/>
        <w:spacing w:before="5" w:after="0" w:line="276" w:lineRule="auto"/>
        <w:ind w:right="312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informado,</w:t>
      </w:r>
      <w:r w:rsidRPr="00E26B73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porto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 embarque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barco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rápido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destino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mágica ilha de Santorini.</w:t>
      </w:r>
      <w:r w:rsid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hotel.</w:t>
      </w:r>
    </w:p>
    <w:p w14:paraId="23F90B97" w14:textId="77777777" w:rsidR="0069339E" w:rsidRPr="00E26B73" w:rsidRDefault="0069339E" w:rsidP="00F02EE0">
      <w:pPr>
        <w:widowControl w:val="0"/>
        <w:autoSpaceDE w:val="0"/>
        <w:autoSpaceDN w:val="0"/>
        <w:spacing w:before="8" w:after="0" w:line="276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243E60AC" w14:textId="06A05785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8</w:t>
      </w:r>
      <w:r w:rsidR="0052697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e 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9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° </w:t>
      </w:r>
      <w:r w:rsidR="0052697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SANTORINI</w:t>
      </w:r>
    </w:p>
    <w:p w14:paraId="68377805" w14:textId="103A6DD6" w:rsidR="0069339E" w:rsidRPr="00E26B73" w:rsidRDefault="0069339E" w:rsidP="003C0E5D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Dia</w:t>
      </w:r>
      <w:r w:rsidR="00ED241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 l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ivre</w:t>
      </w:r>
      <w:r w:rsidR="00ED241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nesta</w:t>
      </w:r>
      <w:r w:rsidRPr="00E26B73">
        <w:rPr>
          <w:rFonts w:ascii="Times New Roman" w:eastAsia="Verdana" w:hAnsi="Times New Roman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fascinante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ilha</w:t>
      </w:r>
      <w:r w:rsidRPr="00E26B73">
        <w:rPr>
          <w:rFonts w:ascii="Times New Roman" w:eastAsia="Verdana" w:hAnsi="Times New Roman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acreditada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por</w:t>
      </w:r>
      <w:r w:rsidR="0033014B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muitos como o Continente da Atlantida</w:t>
      </w:r>
      <w:r w:rsidR="0033014B"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Perdida.</w:t>
      </w:r>
    </w:p>
    <w:p w14:paraId="33045253" w14:textId="77777777" w:rsidR="0069339E" w:rsidRPr="00E26B73" w:rsidRDefault="0069339E" w:rsidP="003C0E5D">
      <w:pPr>
        <w:widowControl w:val="0"/>
        <w:autoSpaceDE w:val="0"/>
        <w:autoSpaceDN w:val="0"/>
        <w:spacing w:before="2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Possibilidade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1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realizar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1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passeio</w:t>
      </w:r>
      <w:r w:rsidRPr="00E26B73">
        <w:rPr>
          <w:rFonts w:ascii="Times New Roman" w:eastAsia="Verdana" w:hAnsi="Times New Roman" w:cs="Times New Roman"/>
          <w:spacing w:val="-1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(opcional) de veleiro para nadar e mergulhar nas águas termais ou na Praia Vermelha ou na Praia Branca. Neste passeio o jantar e bebidas selecionadas estão incluídos.</w:t>
      </w:r>
    </w:p>
    <w:p w14:paraId="47D71351" w14:textId="77777777" w:rsidR="0069339E" w:rsidRPr="00E26B73" w:rsidRDefault="0069339E" w:rsidP="00F02EE0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10CEA1D" w14:textId="166EDE04" w:rsidR="0069339E" w:rsidRPr="00E26B73" w:rsidRDefault="00ED2418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10</w:t>
      </w:r>
      <w:r w:rsidR="0052697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2D005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SANTORINI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- 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6048F019" w14:textId="772869C7" w:rsidR="00ED2418" w:rsidRDefault="00ED2418" w:rsidP="00ED2418">
      <w:pPr>
        <w:widowControl w:val="0"/>
        <w:autoSpaceDE w:val="0"/>
        <w:autoSpaceDN w:val="0"/>
        <w:spacing w:before="5" w:after="0" w:line="276" w:lineRule="auto"/>
        <w:ind w:right="312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embarque no barco convencional para 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seu regresso a Atenas (viagem de aproximadamente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8 horas). Recepção e traslado ao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18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hotel.</w:t>
      </w:r>
    </w:p>
    <w:p w14:paraId="6CBA4759" w14:textId="77777777" w:rsidR="00ED2418" w:rsidRDefault="00ED2418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5669729" w14:textId="5426B9FF" w:rsidR="0069339E" w:rsidRPr="00E26B73" w:rsidRDefault="0069339E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lastRenderedPageBreak/>
        <w:t>1</w:t>
      </w:r>
      <w:r w:rsidR="00ED2418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1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10"/>
          <w:kern w:val="0"/>
          <w:sz w:val="24"/>
          <w:szCs w:val="24"/>
          <w:lang w:val="pt-PT"/>
          <w14:ligatures w14:val="none"/>
        </w:rPr>
        <w:t xml:space="preserve"> - </w:t>
      </w:r>
      <w:r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AEROPORTO</w:t>
      </w:r>
    </w:p>
    <w:p w14:paraId="55669999" w14:textId="77777777" w:rsidR="00E5635B" w:rsidRDefault="0069339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acordo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voo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 xml:space="preserve">de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hotel com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nosso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representante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="00ED6A60"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ao Aeroporto de A</w:t>
      </w:r>
      <w:r w:rsidR="00ED6A60"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>ten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a</w:t>
      </w:r>
      <w:r w:rsidR="00ED6A60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s.</w:t>
      </w:r>
    </w:p>
    <w:p w14:paraId="30DF5DA3" w14:textId="77777777" w:rsidR="00E5635B" w:rsidRDefault="00E5635B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F48F7FB" w14:textId="77777777" w:rsidR="00DE011D" w:rsidRDefault="00DE011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14D975CF" w14:textId="67234633" w:rsidR="00803EC9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54F1C84F" w14:textId="77777777" w:rsidR="004630C3" w:rsidRPr="00C4582A" w:rsidRDefault="004630C3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0CA04BFC" w14:textId="60397667" w:rsidR="00803EC9" w:rsidRPr="00B83664" w:rsidRDefault="00803EC9" w:rsidP="00803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3 noites de hotelaria </w:t>
      </w:r>
      <w:r w:rsidR="00A02C6E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A02C6E">
        <w:rPr>
          <w:rFonts w:ascii="Times New Roman" w:hAnsi="Times New Roman" w:cs="Times New Roman"/>
          <w:sz w:val="24"/>
          <w:szCs w:val="24"/>
        </w:rPr>
        <w:t xml:space="preserve"> v</w:t>
      </w:r>
      <w:r w:rsidR="00A02C6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A02C6E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A02C6E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A02C6E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Atenas</w:t>
      </w:r>
    </w:p>
    <w:p w14:paraId="57E0DA18" w14:textId="089B764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8E1079">
        <w:rPr>
          <w:rFonts w:ascii="Times New Roman" w:hAnsi="Times New Roman" w:cs="Times New Roman"/>
          <w:sz w:val="24"/>
          <w:szCs w:val="24"/>
        </w:rPr>
        <w:t xml:space="preserve">Mykonos </w:t>
      </w:r>
    </w:p>
    <w:p w14:paraId="07203827" w14:textId="619835EA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8E1079">
        <w:rPr>
          <w:rFonts w:ascii="Times New Roman" w:hAnsi="Times New Roman" w:cs="Times New Roman"/>
          <w:sz w:val="24"/>
          <w:szCs w:val="24"/>
        </w:rPr>
        <w:t>Paros</w:t>
      </w:r>
      <w:proofErr w:type="spellEnd"/>
    </w:p>
    <w:p w14:paraId="0675D307" w14:textId="229AD984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8E1079">
        <w:rPr>
          <w:rFonts w:ascii="Times New Roman" w:hAnsi="Times New Roman" w:cs="Times New Roman"/>
          <w:sz w:val="24"/>
          <w:szCs w:val="24"/>
        </w:rPr>
        <w:t>3</w:t>
      </w:r>
      <w:r w:rsidRPr="00B83664">
        <w:rPr>
          <w:rFonts w:ascii="Times New Roman" w:hAnsi="Times New Roman" w:cs="Times New Roman"/>
          <w:sz w:val="24"/>
          <w:szCs w:val="24"/>
        </w:rPr>
        <w:t xml:space="preserve">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Santorini</w:t>
      </w:r>
    </w:p>
    <w:p w14:paraId="177DBE9B" w14:textId="00F50254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Tour regular de meio dia em Atenas com Acrópole</w:t>
      </w:r>
    </w:p>
    <w:p w14:paraId="58F56EB2" w14:textId="320B4BB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Bilhetes de barco convencional entre </w:t>
      </w:r>
      <w:r w:rsidR="008E1079">
        <w:rPr>
          <w:rFonts w:ascii="Times New Roman" w:hAnsi="Times New Roman" w:cs="Times New Roman"/>
          <w:sz w:val="24"/>
          <w:szCs w:val="24"/>
        </w:rPr>
        <w:t>Piraeus / Mykonos &amp; Santorini / Piraeus</w:t>
      </w:r>
      <w:r w:rsidR="003A0AE1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classe econômica</w:t>
      </w:r>
    </w:p>
    <w:p w14:paraId="72EA56CD" w14:textId="6F6F0109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Bilhetes de barco rápido entre Mykonos</w:t>
      </w:r>
      <w:r w:rsidR="008E107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E1079">
        <w:rPr>
          <w:rFonts w:ascii="Times New Roman" w:hAnsi="Times New Roman" w:cs="Times New Roman"/>
          <w:sz w:val="24"/>
          <w:szCs w:val="24"/>
        </w:rPr>
        <w:t>Paros</w:t>
      </w:r>
      <w:proofErr w:type="spellEnd"/>
      <w:r w:rsidR="008E107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E1079">
        <w:rPr>
          <w:rFonts w:ascii="Times New Roman" w:hAnsi="Times New Roman" w:cs="Times New Roman"/>
          <w:sz w:val="24"/>
          <w:szCs w:val="24"/>
        </w:rPr>
        <w:t>Paros</w:t>
      </w:r>
      <w:proofErr w:type="spellEnd"/>
      <w:r w:rsidR="008E1079">
        <w:rPr>
          <w:rFonts w:ascii="Times New Roman" w:hAnsi="Times New Roman" w:cs="Times New Roman"/>
          <w:sz w:val="24"/>
          <w:szCs w:val="24"/>
        </w:rPr>
        <w:t xml:space="preserve"> / Santorini</w:t>
      </w:r>
      <w:r w:rsidR="00715052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classe econômica</w:t>
      </w:r>
    </w:p>
    <w:p w14:paraId="2310E4C5" w14:textId="476696AE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Guia Profissional em </w:t>
      </w:r>
      <w:r w:rsidR="00911B39" w:rsidRPr="00B83664">
        <w:rPr>
          <w:rFonts w:ascii="Times New Roman" w:hAnsi="Times New Roman" w:cs="Times New Roman"/>
          <w:sz w:val="24"/>
          <w:szCs w:val="24"/>
        </w:rPr>
        <w:t>espanhol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as visitas guiadas</w:t>
      </w:r>
    </w:p>
    <w:p w14:paraId="5C9A17D6" w14:textId="45AF66C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Ingressos aos sítios mencionados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nas visitas no itinerário</w:t>
      </w:r>
    </w:p>
    <w:p w14:paraId="7C694A39" w14:textId="7506CAC3" w:rsidR="00ED6A60" w:rsidRPr="00B83664" w:rsidRDefault="00ED6A60" w:rsidP="00271494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Todos os traslados segundo 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itinerário (sendo os traslados de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chegada e saída em Atenas com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83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EE0">
        <w:rPr>
          <w:rFonts w:ascii="Times New Roman" w:hAnsi="Times New Roman" w:cs="Times New Roman"/>
          <w:sz w:val="24"/>
          <w:szCs w:val="24"/>
        </w:rPr>
        <w:t xml:space="preserve"> </w:t>
      </w:r>
      <w:r w:rsidR="009152B1">
        <w:rPr>
          <w:rFonts w:ascii="Times New Roman" w:hAnsi="Times New Roman" w:cs="Times New Roman"/>
          <w:sz w:val="24"/>
          <w:szCs w:val="24"/>
        </w:rPr>
        <w:t xml:space="preserve"> </w:t>
      </w:r>
      <w:r w:rsidR="00271494">
        <w:rPr>
          <w:rFonts w:ascii="Times New Roman" w:hAnsi="Times New Roman" w:cs="Times New Roman"/>
          <w:sz w:val="24"/>
          <w:szCs w:val="24"/>
        </w:rPr>
        <w:t xml:space="preserve">  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780380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>)</w:t>
      </w:r>
    </w:p>
    <w:p w14:paraId="6E515BF9" w14:textId="209D9F5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Café da manhã diário</w:t>
      </w:r>
    </w:p>
    <w:p w14:paraId="1B21F45F" w14:textId="59F59F4C" w:rsidR="00935B0B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Assistência ao passageiro 24h/7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 estadia (Contato–Whatsapp)</w:t>
      </w:r>
    </w:p>
    <w:p w14:paraId="30B53B57" w14:textId="77777777" w:rsidR="00C4582A" w:rsidRDefault="00C4582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F020" w14:textId="6C037B46" w:rsid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73F2B0AC" w14:textId="77777777" w:rsidR="00C4582A" w:rsidRP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4C641DB3" w14:textId="220F6452" w:rsidR="00ED6A60" w:rsidRPr="00B83664" w:rsidRDefault="00B83664" w:rsidP="00C45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Imposto Hoteleiro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aplicável por quarto / por noite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E</w:t>
      </w:r>
      <w:r w:rsidR="00487C0C">
        <w:rPr>
          <w:rFonts w:ascii="Times New Roman" w:hAnsi="Times New Roman" w:cs="Times New Roman"/>
          <w:sz w:val="24"/>
          <w:szCs w:val="24"/>
        </w:rPr>
        <w:t>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(CAT. 3*= </w:t>
      </w:r>
      <w:r w:rsidR="008E1079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/ CAT 4*</w:t>
      </w:r>
      <w:r w:rsidR="00256A37" w:rsidRPr="00B83664">
        <w:rPr>
          <w:rFonts w:ascii="Times New Roman" w:hAnsi="Times New Roman" w:cs="Times New Roman"/>
          <w:sz w:val="24"/>
          <w:szCs w:val="24"/>
        </w:rPr>
        <w:t xml:space="preserve">= </w:t>
      </w:r>
      <w:r w:rsidR="008E1079">
        <w:rPr>
          <w:rFonts w:ascii="Times New Roman" w:hAnsi="Times New Roman" w:cs="Times New Roman"/>
          <w:sz w:val="24"/>
          <w:szCs w:val="24"/>
        </w:rPr>
        <w:t>10</w:t>
      </w:r>
      <w:r w:rsidR="00256A37">
        <w:rPr>
          <w:rFonts w:ascii="Times New Roman" w:hAnsi="Times New Roman" w:cs="Times New Roman"/>
          <w:sz w:val="24"/>
          <w:szCs w:val="24"/>
        </w:rPr>
        <w:t>.00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 CAT.</w:t>
      </w:r>
      <w:proofErr w:type="gramEnd"/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DB2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5*= 1</w:t>
      </w:r>
      <w:r w:rsidR="008E1079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>)</w:t>
      </w:r>
    </w:p>
    <w:p w14:paraId="54ECA158" w14:textId="37F570EF" w:rsidR="00605E6A" w:rsidRDefault="00B83664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Suplemento noturno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para os traslados entre 23h00 &amp;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0</w:t>
      </w:r>
      <w:r w:rsidR="008E1079">
        <w:rPr>
          <w:rFonts w:ascii="Times New Roman" w:hAnsi="Times New Roman" w:cs="Times New Roman"/>
          <w:sz w:val="24"/>
          <w:szCs w:val="24"/>
        </w:rPr>
        <w:t>7</w:t>
      </w:r>
      <w:r w:rsidR="00ED6A60" w:rsidRPr="00B83664">
        <w:rPr>
          <w:rFonts w:ascii="Times New Roman" w:hAnsi="Times New Roman" w:cs="Times New Roman"/>
          <w:sz w:val="24"/>
          <w:szCs w:val="24"/>
        </w:rPr>
        <w:t>h00</w:t>
      </w:r>
    </w:p>
    <w:p w14:paraId="4BAB2852" w14:textId="77777777" w:rsidR="00E261DF" w:rsidRDefault="00E261DF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1311D5AB" w:rsidR="005403CA" w:rsidRPr="00B83664" w:rsidRDefault="005403CA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TENAS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Achilleas</w:t>
      </w:r>
      <w:proofErr w:type="spellEnd"/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Crystal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City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Jason Inn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Pan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Plaka</w:t>
      </w:r>
      <w:proofErr w:type="spellEnd"/>
    </w:p>
    <w:p w14:paraId="4DA98449" w14:textId="77777777" w:rsidR="00D617CA" w:rsidRDefault="00D617CA" w:rsidP="00D617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YKONOS</w:t>
      </w:r>
      <w:r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477">
        <w:rPr>
          <w:rFonts w:ascii="Times New Roman" w:hAnsi="Times New Roman" w:cs="Times New Roman"/>
          <w:sz w:val="24"/>
          <w:szCs w:val="24"/>
        </w:rPr>
        <w:t>Elena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B6477">
        <w:rPr>
          <w:rFonts w:ascii="Times New Roman" w:hAnsi="Times New Roman" w:cs="Times New Roman"/>
          <w:sz w:val="24"/>
          <w:szCs w:val="24"/>
        </w:rPr>
        <w:t>Mykonos Beach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B6477">
        <w:rPr>
          <w:rFonts w:ascii="Times New Roman" w:hAnsi="Times New Roman" w:cs="Times New Roman"/>
          <w:sz w:val="24"/>
          <w:szCs w:val="24"/>
        </w:rPr>
        <w:t xml:space="preserve">Mykonos </w:t>
      </w:r>
      <w:proofErr w:type="spellStart"/>
      <w:r w:rsidRPr="000B6477">
        <w:rPr>
          <w:rFonts w:ascii="Times New Roman" w:hAnsi="Times New Roman" w:cs="Times New Roman"/>
          <w:sz w:val="24"/>
          <w:szCs w:val="24"/>
        </w:rPr>
        <w:t>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B6477">
        <w:rPr>
          <w:rFonts w:ascii="Times New Roman" w:hAnsi="Times New Roman" w:cs="Times New Roman"/>
          <w:sz w:val="24"/>
          <w:szCs w:val="24"/>
        </w:rPr>
        <w:t>Olia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B6477">
        <w:rPr>
          <w:rFonts w:ascii="Times New Roman" w:hAnsi="Times New Roman" w:cs="Times New Roman"/>
          <w:sz w:val="24"/>
          <w:szCs w:val="24"/>
        </w:rPr>
        <w:t>Petasos</w:t>
      </w:r>
      <w:proofErr w:type="spellEnd"/>
      <w:r w:rsidRPr="000B6477">
        <w:rPr>
          <w:rFonts w:ascii="Times New Roman" w:hAnsi="Times New Roman" w:cs="Times New Roman"/>
          <w:sz w:val="24"/>
          <w:szCs w:val="24"/>
        </w:rPr>
        <w:t xml:space="preserve"> Town</w:t>
      </w:r>
    </w:p>
    <w:p w14:paraId="4D3875A8" w14:textId="65C737F0" w:rsidR="005403CA" w:rsidRPr="00207270" w:rsidRDefault="00D617CA" w:rsidP="009E65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PAROS</w:t>
      </w:r>
      <w:r w:rsidR="009E65D9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7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7270" w:rsidRPr="00207270">
        <w:rPr>
          <w:rFonts w:ascii="Times New Roman" w:hAnsi="Times New Roman" w:cs="Times New Roman"/>
          <w:sz w:val="24"/>
          <w:szCs w:val="24"/>
        </w:rPr>
        <w:t>Arginauta</w:t>
      </w:r>
      <w:proofErr w:type="spellEnd"/>
      <w:r w:rsidR="00207270" w:rsidRPr="002072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07270" w:rsidRPr="00207270">
        <w:rPr>
          <w:rFonts w:ascii="Times New Roman" w:hAnsi="Times New Roman" w:cs="Times New Roman"/>
          <w:sz w:val="24"/>
          <w:szCs w:val="24"/>
        </w:rPr>
        <w:t>Eri</w:t>
      </w:r>
      <w:proofErr w:type="spellEnd"/>
      <w:r w:rsidR="00207270" w:rsidRPr="00207270">
        <w:rPr>
          <w:rFonts w:ascii="Times New Roman" w:hAnsi="Times New Roman" w:cs="Times New Roman"/>
          <w:sz w:val="24"/>
          <w:szCs w:val="24"/>
        </w:rPr>
        <w:t xml:space="preserve"> - Polos</w:t>
      </w:r>
      <w:r w:rsidR="009E65D9" w:rsidRPr="00207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699A2" w14:textId="5974B9F1" w:rsidR="005403CA" w:rsidRPr="00A101C4" w:rsidRDefault="005403CA" w:rsidP="000B64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95496">
        <w:rPr>
          <w:rFonts w:ascii="Times New Roman" w:hAnsi="Times New Roman" w:cs="Times New Roman"/>
          <w:b/>
          <w:bCs/>
          <w:sz w:val="24"/>
          <w:szCs w:val="24"/>
          <w:lang w:val="en-US"/>
        </w:rPr>
        <w:t>ANTORINI</w:t>
      </w:r>
      <w:r w:rsidR="000B6477" w:rsidRPr="00A1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 xml:space="preserve"> Acqua </w:t>
      </w:r>
      <w:proofErr w:type="spellStart"/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Vatos</w:t>
      </w:r>
      <w:proofErr w:type="spellEnd"/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Deluxe</w:t>
      </w:r>
      <w:r w:rsidR="00D32A4E">
        <w:rPr>
          <w:rFonts w:ascii="Times New Roman" w:hAnsi="Times New Roman" w:cs="Times New Roman"/>
          <w:sz w:val="24"/>
          <w:szCs w:val="24"/>
          <w:lang w:val="en-US"/>
        </w:rPr>
        <w:t xml:space="preserve"> Suites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A4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A4E">
        <w:rPr>
          <w:rFonts w:ascii="Times New Roman" w:hAnsi="Times New Roman" w:cs="Times New Roman"/>
          <w:sz w:val="24"/>
          <w:szCs w:val="24"/>
          <w:lang w:val="en-US"/>
        </w:rPr>
        <w:t>Melina Hotel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Kamari Beach</w:t>
      </w:r>
    </w:p>
    <w:p w14:paraId="5D39291B" w14:textId="77777777" w:rsidR="005D5961" w:rsidRPr="00207270" w:rsidRDefault="005D5961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4B3E9A16" w:rsidR="004D4699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EUR </w:t>
      </w:r>
      <w:r w:rsidR="00D23B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D23B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850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,00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07137B8C" w14:textId="77777777" w:rsidR="00D23B85" w:rsidRPr="0011213C" w:rsidRDefault="00D23B85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806AA8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1887431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C8B7D24" w14:textId="77777777" w:rsidR="00793FDD" w:rsidRDefault="00793FDD" w:rsidP="00793FDD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E4CA7FD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DD593EA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5984D59" w14:textId="285162B9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 w:rsidR="00D23B85"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2E1090AD" w14:textId="77777777" w:rsidR="00793FDD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4C8AF5B8" w14:textId="77777777" w:rsidR="00793FDD" w:rsidRDefault="00793FDD" w:rsidP="00793FDD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A016884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68453D2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907A07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AA6371D" w14:textId="5C572F0C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D23B85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26823AE" w14:textId="77777777" w:rsidR="00793FDD" w:rsidRDefault="00793FDD" w:rsidP="00793FDD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02D9211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F49776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8357">
    <w:abstractNumId w:val="0"/>
  </w:num>
  <w:num w:numId="2" w16cid:durableId="2065519702">
    <w:abstractNumId w:val="2"/>
  </w:num>
  <w:num w:numId="3" w16cid:durableId="2070298462">
    <w:abstractNumId w:val="7"/>
  </w:num>
  <w:num w:numId="4" w16cid:durableId="1902205867">
    <w:abstractNumId w:val="6"/>
  </w:num>
  <w:num w:numId="5" w16cid:durableId="1711147541">
    <w:abstractNumId w:val="10"/>
  </w:num>
  <w:num w:numId="6" w16cid:durableId="1072967616">
    <w:abstractNumId w:val="4"/>
  </w:num>
  <w:num w:numId="7" w16cid:durableId="262616967">
    <w:abstractNumId w:val="1"/>
  </w:num>
  <w:num w:numId="8" w16cid:durableId="1177117627">
    <w:abstractNumId w:val="9"/>
  </w:num>
  <w:num w:numId="9" w16cid:durableId="758721960">
    <w:abstractNumId w:val="3"/>
  </w:num>
  <w:num w:numId="10" w16cid:durableId="1510677420">
    <w:abstractNumId w:val="5"/>
  </w:num>
  <w:num w:numId="11" w16cid:durableId="392774743">
    <w:abstractNumId w:val="8"/>
  </w:num>
  <w:num w:numId="12" w16cid:durableId="1764448276">
    <w:abstractNumId w:val="8"/>
  </w:num>
  <w:num w:numId="13" w16cid:durableId="196505982">
    <w:abstractNumId w:val="8"/>
  </w:num>
  <w:num w:numId="14" w16cid:durableId="338823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A1B2C"/>
    <w:rsid w:val="001D0573"/>
    <w:rsid w:val="001D0B50"/>
    <w:rsid w:val="001F5815"/>
    <w:rsid w:val="001F6E61"/>
    <w:rsid w:val="00207270"/>
    <w:rsid w:val="00210B31"/>
    <w:rsid w:val="00217A76"/>
    <w:rsid w:val="00221FB4"/>
    <w:rsid w:val="002230E2"/>
    <w:rsid w:val="00223B18"/>
    <w:rsid w:val="00234981"/>
    <w:rsid w:val="0024231F"/>
    <w:rsid w:val="00243F8B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E05D1"/>
    <w:rsid w:val="00404BE6"/>
    <w:rsid w:val="0041037E"/>
    <w:rsid w:val="0043585D"/>
    <w:rsid w:val="00460D49"/>
    <w:rsid w:val="004630C3"/>
    <w:rsid w:val="00487C0C"/>
    <w:rsid w:val="004D4699"/>
    <w:rsid w:val="004D535F"/>
    <w:rsid w:val="00522AAD"/>
    <w:rsid w:val="00526978"/>
    <w:rsid w:val="005403CA"/>
    <w:rsid w:val="0055612E"/>
    <w:rsid w:val="00567594"/>
    <w:rsid w:val="00571BE4"/>
    <w:rsid w:val="0058327F"/>
    <w:rsid w:val="00595496"/>
    <w:rsid w:val="0059590F"/>
    <w:rsid w:val="005B28A5"/>
    <w:rsid w:val="005C1A27"/>
    <w:rsid w:val="005C4907"/>
    <w:rsid w:val="005D5916"/>
    <w:rsid w:val="005D5961"/>
    <w:rsid w:val="005E6760"/>
    <w:rsid w:val="00605E6A"/>
    <w:rsid w:val="006073B9"/>
    <w:rsid w:val="00611423"/>
    <w:rsid w:val="00612B6C"/>
    <w:rsid w:val="006220A5"/>
    <w:rsid w:val="006417C7"/>
    <w:rsid w:val="006507A8"/>
    <w:rsid w:val="00666C51"/>
    <w:rsid w:val="00676AE7"/>
    <w:rsid w:val="0069339E"/>
    <w:rsid w:val="00694D01"/>
    <w:rsid w:val="006A5AAB"/>
    <w:rsid w:val="006C7154"/>
    <w:rsid w:val="00712E43"/>
    <w:rsid w:val="00715052"/>
    <w:rsid w:val="00722865"/>
    <w:rsid w:val="007365CE"/>
    <w:rsid w:val="00757EA3"/>
    <w:rsid w:val="00770930"/>
    <w:rsid w:val="00770E3F"/>
    <w:rsid w:val="00773FEB"/>
    <w:rsid w:val="00780380"/>
    <w:rsid w:val="007915CC"/>
    <w:rsid w:val="00793FDD"/>
    <w:rsid w:val="007B48DF"/>
    <w:rsid w:val="007C6578"/>
    <w:rsid w:val="007D6DDC"/>
    <w:rsid w:val="007F76F7"/>
    <w:rsid w:val="00801954"/>
    <w:rsid w:val="00803C6C"/>
    <w:rsid w:val="00803EC9"/>
    <w:rsid w:val="008201A7"/>
    <w:rsid w:val="008403AA"/>
    <w:rsid w:val="00841C98"/>
    <w:rsid w:val="008A4FF4"/>
    <w:rsid w:val="008B6E51"/>
    <w:rsid w:val="008D3A45"/>
    <w:rsid w:val="008E0E8B"/>
    <w:rsid w:val="008E1079"/>
    <w:rsid w:val="008E6D38"/>
    <w:rsid w:val="008E6E2A"/>
    <w:rsid w:val="00902693"/>
    <w:rsid w:val="00911B39"/>
    <w:rsid w:val="009152B1"/>
    <w:rsid w:val="00935B0B"/>
    <w:rsid w:val="00937985"/>
    <w:rsid w:val="00941F09"/>
    <w:rsid w:val="00971B5D"/>
    <w:rsid w:val="00980569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D09C5"/>
    <w:rsid w:val="00AE0757"/>
    <w:rsid w:val="00B16D7F"/>
    <w:rsid w:val="00B83664"/>
    <w:rsid w:val="00B86091"/>
    <w:rsid w:val="00BA2E41"/>
    <w:rsid w:val="00BA5BD1"/>
    <w:rsid w:val="00BB30FD"/>
    <w:rsid w:val="00BC263F"/>
    <w:rsid w:val="00BC4671"/>
    <w:rsid w:val="00BC7F0E"/>
    <w:rsid w:val="00BE5559"/>
    <w:rsid w:val="00BF50DB"/>
    <w:rsid w:val="00BF52F4"/>
    <w:rsid w:val="00C034F7"/>
    <w:rsid w:val="00C4582A"/>
    <w:rsid w:val="00C522AB"/>
    <w:rsid w:val="00C64C00"/>
    <w:rsid w:val="00CB3856"/>
    <w:rsid w:val="00CC4C3A"/>
    <w:rsid w:val="00CC6444"/>
    <w:rsid w:val="00CC7973"/>
    <w:rsid w:val="00CE24C0"/>
    <w:rsid w:val="00D10878"/>
    <w:rsid w:val="00D22180"/>
    <w:rsid w:val="00D237BD"/>
    <w:rsid w:val="00D23B85"/>
    <w:rsid w:val="00D26C62"/>
    <w:rsid w:val="00D32A4E"/>
    <w:rsid w:val="00D51D8E"/>
    <w:rsid w:val="00D51DDC"/>
    <w:rsid w:val="00D5728D"/>
    <w:rsid w:val="00D617CA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01D6F"/>
    <w:rsid w:val="00E25457"/>
    <w:rsid w:val="00E261DF"/>
    <w:rsid w:val="00E26B73"/>
    <w:rsid w:val="00E30182"/>
    <w:rsid w:val="00E316A8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2418"/>
    <w:rsid w:val="00ED6A60"/>
    <w:rsid w:val="00F02EE0"/>
    <w:rsid w:val="00F21FB8"/>
    <w:rsid w:val="00F31543"/>
    <w:rsid w:val="00F31AA5"/>
    <w:rsid w:val="00F412E6"/>
    <w:rsid w:val="00F438CE"/>
    <w:rsid w:val="00F565F3"/>
    <w:rsid w:val="00F577F4"/>
    <w:rsid w:val="00F627DB"/>
    <w:rsid w:val="00F81F93"/>
    <w:rsid w:val="00F822D7"/>
    <w:rsid w:val="00F908C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04  DIA: MYKONOS</vt:lpstr>
      <vt:lpstr>05  DIA: MYKONOS - PAROS</vt:lpstr>
      <vt:lpstr>06  DIA: PAROS</vt:lpstr>
      <vt:lpstr>07  DIA: PAROS - SANTORINI</vt:lpstr>
      <vt:lpstr>08  e 09   DIA: SANTORINI</vt:lpstr>
      <vt:lpstr>10  DIA: SANTORINI - ATENAS</vt:lpstr>
      <vt:lpstr/>
      <vt:lpstr>11  DIA: ATENAS - AEROPORTO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182</cp:revision>
  <dcterms:created xsi:type="dcterms:W3CDTF">2025-05-30T19:24:00Z</dcterms:created>
  <dcterms:modified xsi:type="dcterms:W3CDTF">2026-03-19T17:33:00Z</dcterms:modified>
</cp:coreProperties>
</file>