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45BE89E1" w:rsidR="00D767C2" w:rsidRDefault="00C51049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ALBÂNIA</w:t>
      </w:r>
      <w:r w:rsidR="00006D7B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FD210B">
        <w:rPr>
          <w:rFonts w:ascii="Times New Roman" w:hAnsi="Times New Roman" w:cs="Times New Roman"/>
          <w:b/>
          <w:bCs/>
          <w:sz w:val="28"/>
          <w:szCs w:val="28"/>
          <w:lang w:val="pt-PT"/>
        </w:rPr>
        <w:t>E MOSTEIRO DE METEORA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69AF2BC7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C51049">
        <w:rPr>
          <w:rFonts w:ascii="Times New Roman" w:hAnsi="Times New Roman" w:cs="Times New Roman"/>
          <w:lang w:val="pt-PT"/>
        </w:rPr>
        <w:t>8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C51049">
        <w:rPr>
          <w:rFonts w:ascii="Times New Roman" w:hAnsi="Times New Roman" w:cs="Times New Roman"/>
          <w:lang w:val="pt-PT"/>
        </w:rPr>
        <w:t>7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A6EBEC9" w14:textId="77777777" w:rsidR="00730182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C51049">
        <w:rPr>
          <w:rFonts w:ascii="Times New Roman" w:hAnsi="Times New Roman" w:cs="Times New Roman"/>
        </w:rPr>
        <w:t>Tirana</w:t>
      </w:r>
      <w:r w:rsidR="00894EB3" w:rsidRPr="001560CD">
        <w:rPr>
          <w:rFonts w:ascii="Times New Roman" w:hAnsi="Times New Roman" w:cs="Times New Roman"/>
        </w:rPr>
        <w:t xml:space="preserve"> – </w:t>
      </w:r>
      <w:r w:rsidR="00C51049">
        <w:rPr>
          <w:rFonts w:ascii="Times New Roman" w:hAnsi="Times New Roman" w:cs="Times New Roman"/>
        </w:rPr>
        <w:t>Korça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FD210B">
        <w:rPr>
          <w:rFonts w:ascii="Times New Roman" w:hAnsi="Times New Roman" w:cs="Times New Roman"/>
        </w:rPr>
        <w:t>Kalambaka</w:t>
      </w:r>
      <w:r w:rsidR="00630292">
        <w:rPr>
          <w:rFonts w:ascii="Times New Roman" w:hAnsi="Times New Roman" w:cs="Times New Roman"/>
        </w:rPr>
        <w:t xml:space="preserve"> </w:t>
      </w:r>
      <w:r w:rsidR="00006D7B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730182">
        <w:rPr>
          <w:rFonts w:ascii="Times New Roman" w:hAnsi="Times New Roman" w:cs="Times New Roman"/>
        </w:rPr>
        <w:t>Loannina</w:t>
      </w:r>
      <w:r w:rsidR="00006D7B">
        <w:rPr>
          <w:rFonts w:ascii="Times New Roman" w:hAnsi="Times New Roman" w:cs="Times New Roman"/>
        </w:rPr>
        <w:t xml:space="preserve"> – </w:t>
      </w:r>
      <w:r w:rsidR="00730182">
        <w:rPr>
          <w:rFonts w:ascii="Times New Roman" w:hAnsi="Times New Roman" w:cs="Times New Roman"/>
        </w:rPr>
        <w:t xml:space="preserve">Saranda – Berat </w:t>
      </w:r>
    </w:p>
    <w:p w14:paraId="0544AB2E" w14:textId="5DEAF967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r w:rsidR="00C51049">
        <w:rPr>
          <w:rFonts w:ascii="Times New Roman" w:hAnsi="Times New Roman" w:cs="Times New Roman"/>
        </w:rPr>
        <w:t>Maio</w:t>
      </w:r>
      <w:r w:rsidRPr="008041C4">
        <w:rPr>
          <w:rFonts w:ascii="Times New Roman" w:hAnsi="Times New Roman" w:cs="Times New Roman"/>
        </w:rPr>
        <w:t xml:space="preserve"> a </w:t>
      </w:r>
      <w:r w:rsidR="00C51049">
        <w:rPr>
          <w:rFonts w:ascii="Times New Roman" w:hAnsi="Times New Roman" w:cs="Times New Roman"/>
        </w:rPr>
        <w:t>Dezembro</w:t>
      </w:r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24BB7846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r w:rsidR="00C51049">
        <w:rPr>
          <w:rFonts w:ascii="Times New Roman" w:hAnsi="Times New Roman" w:cs="Times New Roman"/>
        </w:rPr>
        <w:t>Usd 2</w:t>
      </w:r>
      <w:r w:rsidRPr="008041C4">
        <w:rPr>
          <w:rFonts w:ascii="Times New Roman" w:hAnsi="Times New Roman" w:cs="Times New Roman"/>
        </w:rPr>
        <w:t>.</w:t>
      </w:r>
      <w:r w:rsidR="00FD210B">
        <w:rPr>
          <w:rFonts w:ascii="Times New Roman" w:hAnsi="Times New Roman" w:cs="Times New Roman"/>
        </w:rPr>
        <w:t>360</w:t>
      </w:r>
      <w:r w:rsidR="00006D7B">
        <w:rPr>
          <w:rFonts w:ascii="Times New Roman" w:hAnsi="Times New Roman" w:cs="Times New Roman"/>
        </w:rPr>
        <w:t>,</w:t>
      </w:r>
      <w:r w:rsidRPr="008041C4">
        <w:rPr>
          <w:rFonts w:ascii="Times New Roman" w:hAnsi="Times New Roman" w:cs="Times New Roman"/>
        </w:rPr>
        <w:t>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085BB508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6B458E" w:rsidRPr="006B458E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(Sábado) TIRANA</w:t>
      </w:r>
    </w:p>
    <w:p w14:paraId="3A8A17BD" w14:textId="77777777" w:rsidR="006B458E" w:rsidRPr="006B458E" w:rsidRDefault="006B458E" w:rsidP="006B458E">
      <w:pPr>
        <w:rPr>
          <w:rFonts w:ascii="Times New Roman" w:eastAsia="Aptos" w:hAnsi="Times New Roman" w:cs="Times New Roman"/>
          <w:bCs/>
        </w:rPr>
      </w:pPr>
      <w:r w:rsidRPr="006B458E">
        <w:rPr>
          <w:rFonts w:ascii="Times New Roman" w:eastAsia="Aptos" w:hAnsi="Times New Roman" w:cs="Times New Roman"/>
          <w:bCs/>
          <w:lang w:val="pt-PT"/>
        </w:rPr>
        <w:t>Chegada ao Aeroporto Internacional de Tirana “Madre Teresa”. Traslado para o hotel. Pernoite.</w:t>
      </w:r>
    </w:p>
    <w:p w14:paraId="503FF5C8" w14:textId="77777777" w:rsidR="00006D7B" w:rsidRPr="00006D7B" w:rsidRDefault="00006D7B" w:rsidP="00006D7B">
      <w:pPr>
        <w:rPr>
          <w:rFonts w:ascii="Times New Roman" w:eastAsia="Aptos" w:hAnsi="Times New Roman" w:cs="Times New Roman"/>
          <w:bCs/>
        </w:rPr>
      </w:pPr>
    </w:p>
    <w:p w14:paraId="1AB23BC8" w14:textId="0B9A84BC" w:rsidR="00D767C2" w:rsidRPr="00B020F6" w:rsidRDefault="00D767C2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B020F6" w:rsidRPr="00B020F6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(Domingo) TIRANA-POGRADEC-KORÇA (165 km)</w:t>
      </w:r>
    </w:p>
    <w:p w14:paraId="16E46A93" w14:textId="77777777" w:rsidR="00B020F6" w:rsidRPr="00B020F6" w:rsidRDefault="00B020F6" w:rsidP="00B020F6">
      <w:pPr>
        <w:rPr>
          <w:rFonts w:ascii="Times New Roman" w:hAnsi="Times New Roman" w:cs="Times New Roman"/>
          <w:bCs/>
        </w:rPr>
      </w:pPr>
      <w:r w:rsidRPr="00B020F6">
        <w:rPr>
          <w:rFonts w:ascii="Times New Roman" w:hAnsi="Times New Roman" w:cs="Times New Roman"/>
          <w:bCs/>
          <w:lang w:val="pt-PT"/>
        </w:rPr>
        <w:t>Café da manhã. Partida para Pogradec, cidade às margens do Lago Ohrid, o lago mais profundo dos Balcãs e um dos mais antigos do planeta. Seguimos para Korça, importante centro cultural no sudeste do país, cercado por altas montanhas. Visita panorâmica à cidade, com seu centro histórico repleto de casas senhoriais do início do século XX, a Catedral Ortodoxa e o antigo bazar otomano. Pernoite.</w:t>
      </w:r>
    </w:p>
    <w:p w14:paraId="00E2CA79" w14:textId="77777777" w:rsidR="00006D7B" w:rsidRPr="003263A1" w:rsidRDefault="00006D7B" w:rsidP="00006D7B">
      <w:pPr>
        <w:rPr>
          <w:rFonts w:ascii="Times New Roman" w:eastAsia="Aptos" w:hAnsi="Times New Roman" w:cs="Times New Roman"/>
        </w:rPr>
      </w:pPr>
    </w:p>
    <w:bookmarkEnd w:id="0"/>
    <w:p w14:paraId="2AEB827C" w14:textId="1F061C84" w:rsidR="00D767C2" w:rsidRPr="00415633" w:rsidRDefault="00D767C2" w:rsidP="00006D7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C936A8" w:rsidRPr="00C936A8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(Lunes) KORÇA - KASTORIA - METEORA - KALAMBAKA (Grecia) (210 km)</w:t>
      </w:r>
    </w:p>
    <w:p w14:paraId="2D52B95C" w14:textId="0A86AFC9" w:rsidR="00415633" w:rsidRDefault="005677F8" w:rsidP="00415633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  <w:lang w:val="pt-PT"/>
        </w:rPr>
      </w:pPr>
      <w:r w:rsidRPr="005677F8">
        <w:rPr>
          <w:rFonts w:ascii="Times New Roman" w:eastAsia="Aptos" w:hAnsi="Times New Roman" w:cs="Times New Roman"/>
          <w:bCs/>
          <w:lang w:val="pt-PT"/>
        </w:rPr>
        <w:t>Café da manhã. Partida para a fronteira grega e entrada no país. Primeira parada em Kastoria, conhecida pelo comércio de peles. Esta cidade, localizada às margens de um lago e cercada por montanhas calcárias, destaca-se por suas igrejas bizantinas e por suas origens comerciais que remontam ao século X. Continuação para Meteora para visitar dois de seus famosos mosteiros construídos sobre formações rochosas verticais, declarados Patrimônio Mundial da UNESCO. Pernoite.</w:t>
      </w:r>
    </w:p>
    <w:p w14:paraId="1AA9B558" w14:textId="77777777" w:rsidR="005677F8" w:rsidRPr="00415633" w:rsidRDefault="005677F8" w:rsidP="00415633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</w:p>
    <w:p w14:paraId="7A14F43C" w14:textId="1188D5A6" w:rsidR="00415633" w:rsidRPr="00415633" w:rsidRDefault="00D767C2" w:rsidP="00415633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215D2" w:rsidRPr="007215D2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(Martes) KALAMBAKA - METSOVO - IOANNINA (105 km)</w:t>
      </w:r>
    </w:p>
    <w:p w14:paraId="394A0CCB" w14:textId="3AC97137" w:rsidR="00415633" w:rsidRDefault="007215D2" w:rsidP="00006D7B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215D2">
        <w:rPr>
          <w:rFonts w:ascii="Times New Roman" w:eastAsia="Aptos" w:hAnsi="Times New Roman" w:cs="Times New Roman"/>
          <w:bCs/>
        </w:rPr>
        <w:t>Café da manhã. Partida pelas montanhas em direção a Metsovo, uma cidade pitoresca famosa por seu queijo defumado e atmosfera tradicional, conhecida como a “Suíça da Grécia”. Ela preserva sua arquitetura e folclore dos séculos XVII e XVIII. Continuação para Ioannina, a capital cultural e histórica do Epiro, às margens do Lago Pamvotida. Visita à Mesquita de Aslan Pasha e ao Museu Bizantino, localizados nas antigas muralhas da cidade. Passeio de barco no lago e visita à ilha onde Ali Pasha faleceu no século XIX. Pernoite.</w:t>
      </w:r>
    </w:p>
    <w:p w14:paraId="427D41F8" w14:textId="77777777" w:rsidR="007215D2" w:rsidRDefault="007215D2" w:rsidP="00006D7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69A51CCB" w:rsidR="00D767C2" w:rsidRPr="00B72096" w:rsidRDefault="00D767C2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7215D2" w:rsidRPr="007215D2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(Miércoles) IOANNINA - GJIROKASTRA - BUTRINT - SARANDA (Albania) (177 km)</w:t>
      </w:r>
    </w:p>
    <w:p w14:paraId="010ACF6C" w14:textId="4EF3C01E" w:rsidR="00B72096" w:rsidRPr="00B72096" w:rsidRDefault="007215D2" w:rsidP="00B72096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215D2">
        <w:rPr>
          <w:rFonts w:ascii="Times New Roman" w:eastAsia="Aptos" w:hAnsi="Times New Roman" w:cs="Times New Roman"/>
          <w:bCs/>
          <w:lang w:val="pt-PT"/>
        </w:rPr>
        <w:t>Café da manhã. Retorno à Albânia e continuação da viagem até Gjirokastra, cidade Patrimônio Mundial da UNESCO. Visita ao castelo e à Casa Skenduli, datada de 1700, um excelente exemplo da arquitetura otomana. Oportunidade de conhecer o proprietário e fazer um passeio a pé pelas ruas de paralelepípedos. No caminho para Saranda, parada na nascente de água turquesa Olho Azul. Chegada a Butrint e visita ao sítio arqueológico greco-romano, também Patrimônio Mundial. Pernoite.</w:t>
      </w:r>
      <w:r w:rsidR="00B72096" w:rsidRPr="00B72096">
        <w:rPr>
          <w:rFonts w:ascii="Times New Roman" w:eastAsia="Aptos" w:hAnsi="Times New Roman" w:cs="Times New Roman"/>
          <w:bCs/>
          <w:lang w:val="pt-PT"/>
        </w:rPr>
        <w:t>Pernoite.</w:t>
      </w:r>
    </w:p>
    <w:p w14:paraId="56FDC52A" w14:textId="77777777" w:rsidR="00B72096" w:rsidRDefault="00B72096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18B2CD5E" w14:textId="77777777" w:rsidR="007215D2" w:rsidRPr="007215D2" w:rsidRDefault="007130EC" w:rsidP="007215D2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7215D2" w:rsidRPr="007215D2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(Jueves) SARANDA - PORTO PALERMO - VLORE - MONASTERIO DE ARDENITSA - BERAT (210km)</w:t>
      </w:r>
    </w:p>
    <w:p w14:paraId="508393E8" w14:textId="53848B72" w:rsidR="00B72096" w:rsidRDefault="007215D2" w:rsidP="003749E1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215D2">
        <w:rPr>
          <w:rFonts w:ascii="Times New Roman" w:eastAsia="Aptos" w:hAnsi="Times New Roman" w:cs="Times New Roman"/>
          <w:bCs/>
        </w:rPr>
        <w:t>Café da manhã. Partida para Berat pela Riviera Albanesa, com vistas magníficas para o Mar Jônico. Parada em Porto Palermo para visitar uma fortaleza otomana do século XIX construída por</w:t>
      </w:r>
      <w:r>
        <w:rPr>
          <w:rFonts w:ascii="Times New Roman" w:eastAsia="Aptos" w:hAnsi="Times New Roman" w:cs="Times New Roman"/>
          <w:bCs/>
        </w:rPr>
        <w:t xml:space="preserve"> </w:t>
      </w:r>
      <w:r w:rsidRPr="007215D2">
        <w:rPr>
          <w:rFonts w:ascii="Times New Roman" w:eastAsia="Aptos" w:hAnsi="Times New Roman" w:cs="Times New Roman"/>
          <w:bCs/>
          <w:lang w:val="pt-PT"/>
        </w:rPr>
        <w:t>Ali Pasha. Continue até o Mosteiro de Ardenitsa, construído no século XIII no local de um antigo templo pagão dedicado a Ártemis. Chegue a Berat, conhecida como a "cidade das mil janelas" e Patrimônio Mundial da UNESCO. Pernoite.</w:t>
      </w:r>
    </w:p>
    <w:p w14:paraId="6F814CD2" w14:textId="77777777" w:rsidR="007215D2" w:rsidRDefault="007215D2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524DA67B" w:rsidR="007130EC" w:rsidRPr="00B72096" w:rsidRDefault="007130EC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lang w:val="es-ES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215D2" w:rsidRPr="007215D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lang w:val="es-ES"/>
          <w14:ligatures w14:val="none"/>
        </w:rPr>
        <w:t>(Viernes) BERAT - KRUJE - TIRANA (160 km)</w:t>
      </w:r>
    </w:p>
    <w:p w14:paraId="259DB868" w14:textId="00B18B35" w:rsidR="007A5E82" w:rsidRDefault="007215D2" w:rsidP="003749E1">
      <w:pPr>
        <w:widowControl w:val="0"/>
        <w:autoSpaceDE w:val="0"/>
        <w:autoSpaceDN w:val="0"/>
        <w:rPr>
          <w:rFonts w:ascii="Times New Roman" w:hAnsi="Times New Roman" w:cs="Times New Roman"/>
        </w:rPr>
      </w:pPr>
      <w:r w:rsidRPr="007215D2">
        <w:rPr>
          <w:rFonts w:ascii="Times New Roman" w:hAnsi="Times New Roman" w:cs="Times New Roman"/>
        </w:rPr>
        <w:t>Café da manhã. Visita a Berat, incluindo sua cidadela ainda habitada com igrejas ortodoxas e o Museu Onufri. Passeio pelos bairros antigos de Mangalemi e Gorica, às margens do rio.</w:t>
      </w:r>
      <w:r>
        <w:rPr>
          <w:rFonts w:ascii="Times New Roman" w:hAnsi="Times New Roman" w:cs="Times New Roman"/>
        </w:rPr>
        <w:t xml:space="preserve"> </w:t>
      </w:r>
      <w:r w:rsidRPr="007215D2">
        <w:rPr>
          <w:rFonts w:ascii="Times New Roman" w:hAnsi="Times New Roman" w:cs="Times New Roman"/>
        </w:rPr>
        <w:t>Rio Osum. Partida para Kruja, uma cidade encantadora onde você visitará o bazar otomano e a cidadela. Você também visitará o museu dedicado ao herói nacional Skanderbeg. Continuação para Tirana. Passeio panorâmico pela capital: Praça Skanderbeg, Mesquita Et'hem Bey, Ópera, Campanário e o bairro de Blloku, antiga área da elite comunista. Pernoite.</w:t>
      </w:r>
    </w:p>
    <w:p w14:paraId="24101FD3" w14:textId="77777777" w:rsidR="007215D2" w:rsidRPr="00BC4B8B" w:rsidRDefault="007215D2" w:rsidP="003749E1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0C6DA927" w14:textId="35B8A966" w:rsidR="003749E1" w:rsidRPr="003749E1" w:rsidRDefault="003749E1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lastRenderedPageBreak/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A5E82" w:rsidRPr="007A5E82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(Sábado) TIRANA</w:t>
      </w:r>
    </w:p>
    <w:p w14:paraId="7D06CC1B" w14:textId="271F1003" w:rsidR="00FB7283" w:rsidRPr="007A5E82" w:rsidRDefault="007A5E82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lang w:val="es-ES"/>
        </w:rPr>
      </w:pPr>
      <w:r w:rsidRPr="007A5E82">
        <w:rPr>
          <w:rFonts w:ascii="Times New Roman" w:eastAsia="Aptos" w:hAnsi="Times New Roman" w:cs="Times New Roman"/>
          <w:lang w:val="es-ES"/>
        </w:rPr>
        <w:t>Café da manhã. Traslado para o aeroporto. Fim dos nossos serviços.</w:t>
      </w:r>
    </w:p>
    <w:p w14:paraId="7DDFAF5F" w14:textId="77777777" w:rsidR="007A5E82" w:rsidRPr="00FB7283" w:rsidRDefault="007A5E82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</w:p>
    <w:p w14:paraId="5E91EB33" w14:textId="1EF8EAC8" w:rsidR="00FB7283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18C04EA3" w14:textId="77777777" w:rsidR="00A87E3B" w:rsidRPr="00A87E3B" w:rsidRDefault="001728E8" w:rsidP="00A87E3B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lang w:val="pt-PT"/>
        </w:rPr>
      </w:pPr>
      <w:r w:rsidRPr="001728E8">
        <w:rPr>
          <w:rFonts w:ascii="Times New Roman" w:hAnsi="Times New Roman" w:cs="Times New Roman"/>
        </w:rPr>
        <w:t xml:space="preserve">• </w:t>
      </w:r>
      <w:r w:rsidR="00A87E3B" w:rsidRPr="00A87E3B">
        <w:rPr>
          <w:rFonts w:ascii="Times New Roman" w:hAnsi="Times New Roman" w:cs="Times New Roman"/>
          <w:lang w:val="pt-PT"/>
        </w:rPr>
        <w:t>Traslados de chegada e partida</w:t>
      </w:r>
    </w:p>
    <w:p w14:paraId="15619131" w14:textId="70962C3C" w:rsidR="00A87E3B" w:rsidRPr="00A87E3B" w:rsidRDefault="00A87E3B" w:rsidP="00A87E3B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lang w:val="pt-PT"/>
        </w:rPr>
      </w:pPr>
      <w:r w:rsidRPr="00A87E3B">
        <w:rPr>
          <w:rFonts w:ascii="Times New Roman" w:hAnsi="Times New Roman" w:cs="Times New Roman"/>
          <w:lang w:val="pt-PT"/>
        </w:rPr>
        <w:t>• Acomodação e café da manhã incluídos</w:t>
      </w:r>
    </w:p>
    <w:p w14:paraId="6BBD6C8F" w14:textId="4C2BDEBA" w:rsidR="00A87E3B" w:rsidRPr="00A87E3B" w:rsidRDefault="00A87E3B" w:rsidP="00A87E3B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lang w:val="pt-PT"/>
        </w:rPr>
      </w:pPr>
      <w:r w:rsidRPr="00A87E3B">
        <w:rPr>
          <w:rFonts w:ascii="Times New Roman" w:hAnsi="Times New Roman" w:cs="Times New Roman"/>
          <w:lang w:val="pt-PT"/>
        </w:rPr>
        <w:t>• Ônibus com guia turístico</w:t>
      </w:r>
    </w:p>
    <w:p w14:paraId="5CFA8CDA" w14:textId="77777777" w:rsidR="00A87E3B" w:rsidRPr="00A87E3B" w:rsidRDefault="00A87E3B" w:rsidP="00A87E3B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A87E3B">
        <w:rPr>
          <w:rFonts w:ascii="Times New Roman" w:hAnsi="Times New Roman" w:cs="Times New Roman"/>
          <w:lang w:val="pt-PT"/>
        </w:rPr>
        <w:t>• Ingressos para os locais listados no programa</w:t>
      </w:r>
    </w:p>
    <w:p w14:paraId="08DDE3EB" w14:textId="12FA7E69" w:rsidR="001728E8" w:rsidRDefault="001728E8" w:rsidP="00A87E3B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5C5644DA" w14:textId="77777777" w:rsidR="00CA4B1B" w:rsidRDefault="00CA4B1B" w:rsidP="001728E8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2E24F26" w14:textId="4B616687" w:rsidR="001D7BA3" w:rsidRPr="00730182" w:rsidRDefault="00A87E3B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>TIRANA</w:t>
      </w:r>
      <w:r w:rsidR="003657C2"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730182" w:rsidRPr="00730182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Austria</w:t>
      </w:r>
    </w:p>
    <w:p w14:paraId="0D3B53AE" w14:textId="1DD3A9AB" w:rsidR="003122DD" w:rsidRPr="00730182" w:rsidRDefault="00A87E3B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>KORÇA</w:t>
      </w:r>
      <w:r w:rsidR="003122DD"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4A39CB" w:rsidRPr="00730182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Hani – Pazarit Bouti</w:t>
      </w:r>
      <w:r w:rsidR="00730182" w:rsidRPr="00730182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que</w:t>
      </w:r>
    </w:p>
    <w:p w14:paraId="445D92B7" w14:textId="52523DDA" w:rsidR="002074CE" w:rsidRDefault="00730182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>KALAMBAKA</w:t>
      </w:r>
      <w:r w:rsidR="00D767C2"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Pr="00730182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Li</w:t>
      </w:r>
      <w: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knon</w:t>
      </w:r>
    </w:p>
    <w:p w14:paraId="61567E38" w14:textId="32BFE968" w:rsidR="00800A45" w:rsidRPr="00730182" w:rsidRDefault="00800A45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lang w:val="it-IT"/>
        </w:rPr>
        <w:t>LOANNINA</w:t>
      </w:r>
      <w:r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Ali Pasha</w:t>
      </w:r>
    </w:p>
    <w:p w14:paraId="4F78CF1B" w14:textId="7ABBD781" w:rsidR="00CC78A6" w:rsidRPr="00730182" w:rsidRDefault="00A87E3B" w:rsidP="00CC78A6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>SARANDA</w:t>
      </w:r>
      <w:r w:rsidR="00CC78A6" w:rsidRPr="00730182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4A39CB" w:rsidRPr="00730182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Brilant</w:t>
      </w:r>
    </w:p>
    <w:p w14:paraId="29D5F75F" w14:textId="641F8A89" w:rsidR="001D7BA3" w:rsidRPr="00FD210B" w:rsidRDefault="00A87E3B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FD210B">
        <w:rPr>
          <w:rFonts w:ascii="Times New Roman" w:hAnsi="Times New Roman" w:cs="Times New Roman"/>
          <w:b/>
          <w:bCs/>
          <w:color w:val="000000" w:themeColor="text1"/>
        </w:rPr>
        <w:t>BERAT</w:t>
      </w:r>
      <w:r w:rsidR="001D7BA3" w:rsidRPr="00FD210B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C13016" w:rsidRPr="00FD210B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Onufri</w:t>
      </w:r>
    </w:p>
    <w:p w14:paraId="2DAA3385" w14:textId="77777777" w:rsidR="00756AD5" w:rsidRPr="00FD210B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</w:p>
    <w:p w14:paraId="08E3BCA9" w14:textId="77777777" w:rsidR="00213E5E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</w:t>
      </w:r>
    </w:p>
    <w:p w14:paraId="3B1B0379" w14:textId="2200DC5D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9</w:t>
      </w:r>
    </w:p>
    <w:p w14:paraId="2718A4EA" w14:textId="4456ED85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13</w:t>
      </w:r>
    </w:p>
    <w:p w14:paraId="2E6A47BC" w14:textId="4BC0F97B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11</w:t>
      </w:r>
    </w:p>
    <w:p w14:paraId="41C7F7C3" w14:textId="30AF8B9B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8</w:t>
      </w:r>
    </w:p>
    <w:p w14:paraId="14F7498D" w14:textId="02B3BF3D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12</w:t>
      </w:r>
    </w:p>
    <w:p w14:paraId="777B6A04" w14:textId="2947EFA9" w:rsid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10</w:t>
      </w:r>
    </w:p>
    <w:p w14:paraId="79715A88" w14:textId="5DB87264" w:rsidR="00213E5E" w:rsidRDefault="00213E5E" w:rsidP="00213E5E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NOVEMBRO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14</w:t>
      </w:r>
    </w:p>
    <w:p w14:paraId="529C9769" w14:textId="5F2AF806" w:rsidR="007063B5" w:rsidRPr="0081105C" w:rsidRDefault="007063B5" w:rsidP="007063B5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DEZEMBRO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7678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12</w:t>
      </w:r>
    </w:p>
    <w:p w14:paraId="118FBEEF" w14:textId="77777777" w:rsidR="007063B5" w:rsidRPr="0081105C" w:rsidRDefault="007063B5" w:rsidP="00213E5E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3654F7F6" w14:textId="36361306" w:rsidR="007063B5" w:rsidRDefault="00D767C2" w:rsidP="00FB7283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4305CC">
        <w:rPr>
          <w:rFonts w:ascii="Times New Roman" w:hAnsi="Times New Roman" w:cs="Times New Roman"/>
        </w:rPr>
        <w:t>USD</w:t>
      </w:r>
      <w:r w:rsidRPr="0057318D">
        <w:rPr>
          <w:rFonts w:ascii="Times New Roman" w:hAnsi="Times New Roman" w:cs="Times New Roman"/>
        </w:rPr>
        <w:t xml:space="preserve"> </w:t>
      </w:r>
      <w:r w:rsidR="004305CC">
        <w:rPr>
          <w:rFonts w:ascii="Times New Roman" w:hAnsi="Times New Roman" w:cs="Times New Roman"/>
        </w:rPr>
        <w:t>2</w:t>
      </w:r>
      <w:r w:rsidRPr="0057318D">
        <w:rPr>
          <w:rFonts w:ascii="Times New Roman" w:hAnsi="Times New Roman" w:cs="Times New Roman"/>
        </w:rPr>
        <w:t>.</w:t>
      </w:r>
      <w:r w:rsidR="00971427">
        <w:rPr>
          <w:rFonts w:ascii="Times New Roman" w:hAnsi="Times New Roman" w:cs="Times New Roman"/>
        </w:rPr>
        <w:t>360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3FB99527" w14:textId="77777777" w:rsidR="00FB7283" w:rsidRPr="00BC4B8B" w:rsidRDefault="00FB7283" w:rsidP="00FB7283">
      <w:pPr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Transferência bancária ou depósito </w:t>
      </w:r>
    </w:p>
    <w:p w14:paraId="45352B9D" w14:textId="2D73381F" w:rsidR="00080B3D" w:rsidRPr="00FB7283" w:rsidRDefault="00D767C2" w:rsidP="00FB7283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Descontos a partir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conforme promoções ativas </w:t>
      </w:r>
    </w:p>
    <w:p w14:paraId="793A9DB0" w14:textId="3AEA2FB6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Até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sem juros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Cartão de crédito (Visa, Mastercard — consulte demais bandeiras)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Boleto bancário (Quitação até 20 dias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Cheque (Quitação até 20 dias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mínimo para parcelamento: EUR ou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transferência bancária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por depósito, cartão, boleto ou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maior pode ser exigida conforme política de não reembolso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 com serviços de não reembolso exigem entrada superior via transferência eletrônica.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06D7B"/>
    <w:rsid w:val="000337EC"/>
    <w:rsid w:val="0004299E"/>
    <w:rsid w:val="00046217"/>
    <w:rsid w:val="000619FC"/>
    <w:rsid w:val="00061C72"/>
    <w:rsid w:val="000650DB"/>
    <w:rsid w:val="00071105"/>
    <w:rsid w:val="00073C09"/>
    <w:rsid w:val="00080B3D"/>
    <w:rsid w:val="000B2291"/>
    <w:rsid w:val="000B43E3"/>
    <w:rsid w:val="001041FA"/>
    <w:rsid w:val="00151B43"/>
    <w:rsid w:val="001560CD"/>
    <w:rsid w:val="001728E8"/>
    <w:rsid w:val="001B4179"/>
    <w:rsid w:val="001D7BA3"/>
    <w:rsid w:val="002074CE"/>
    <w:rsid w:val="00213E5E"/>
    <w:rsid w:val="00230EA3"/>
    <w:rsid w:val="00264514"/>
    <w:rsid w:val="00285AE5"/>
    <w:rsid w:val="00293838"/>
    <w:rsid w:val="002A7AD3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749E1"/>
    <w:rsid w:val="003A0244"/>
    <w:rsid w:val="003A25F6"/>
    <w:rsid w:val="003D6366"/>
    <w:rsid w:val="003F5491"/>
    <w:rsid w:val="00415633"/>
    <w:rsid w:val="00426190"/>
    <w:rsid w:val="004305CC"/>
    <w:rsid w:val="00482DF1"/>
    <w:rsid w:val="00485379"/>
    <w:rsid w:val="00495942"/>
    <w:rsid w:val="004A39CB"/>
    <w:rsid w:val="004C4DF1"/>
    <w:rsid w:val="004D614C"/>
    <w:rsid w:val="004F15EB"/>
    <w:rsid w:val="004F5786"/>
    <w:rsid w:val="00502B15"/>
    <w:rsid w:val="00520CA3"/>
    <w:rsid w:val="0052437E"/>
    <w:rsid w:val="005255B9"/>
    <w:rsid w:val="00535B47"/>
    <w:rsid w:val="00562150"/>
    <w:rsid w:val="00562A85"/>
    <w:rsid w:val="005677F8"/>
    <w:rsid w:val="0057318D"/>
    <w:rsid w:val="0057383B"/>
    <w:rsid w:val="005764A8"/>
    <w:rsid w:val="005C49E6"/>
    <w:rsid w:val="005C5056"/>
    <w:rsid w:val="00605842"/>
    <w:rsid w:val="00625D3B"/>
    <w:rsid w:val="00630292"/>
    <w:rsid w:val="00637D9F"/>
    <w:rsid w:val="00667DBF"/>
    <w:rsid w:val="0067319A"/>
    <w:rsid w:val="00690C81"/>
    <w:rsid w:val="006B458E"/>
    <w:rsid w:val="007063B5"/>
    <w:rsid w:val="00711231"/>
    <w:rsid w:val="007130EC"/>
    <w:rsid w:val="00713651"/>
    <w:rsid w:val="00720F92"/>
    <w:rsid w:val="007215D2"/>
    <w:rsid w:val="00730182"/>
    <w:rsid w:val="00756AD5"/>
    <w:rsid w:val="007678FD"/>
    <w:rsid w:val="007827A2"/>
    <w:rsid w:val="007A26A9"/>
    <w:rsid w:val="007A26C7"/>
    <w:rsid w:val="007A5E82"/>
    <w:rsid w:val="007B0DA8"/>
    <w:rsid w:val="007E3603"/>
    <w:rsid w:val="00800A45"/>
    <w:rsid w:val="008041C4"/>
    <w:rsid w:val="00804C93"/>
    <w:rsid w:val="0081105C"/>
    <w:rsid w:val="00894EB3"/>
    <w:rsid w:val="008F0118"/>
    <w:rsid w:val="00903335"/>
    <w:rsid w:val="00912E1F"/>
    <w:rsid w:val="00971427"/>
    <w:rsid w:val="0099009C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87E3B"/>
    <w:rsid w:val="00AF14CF"/>
    <w:rsid w:val="00AF5732"/>
    <w:rsid w:val="00B020F6"/>
    <w:rsid w:val="00B134B3"/>
    <w:rsid w:val="00B1497C"/>
    <w:rsid w:val="00B17CEB"/>
    <w:rsid w:val="00B203BB"/>
    <w:rsid w:val="00B20897"/>
    <w:rsid w:val="00B273CD"/>
    <w:rsid w:val="00B3557C"/>
    <w:rsid w:val="00B47925"/>
    <w:rsid w:val="00B63EFF"/>
    <w:rsid w:val="00B72096"/>
    <w:rsid w:val="00B934CE"/>
    <w:rsid w:val="00BA2AB6"/>
    <w:rsid w:val="00BE2596"/>
    <w:rsid w:val="00C13016"/>
    <w:rsid w:val="00C2132A"/>
    <w:rsid w:val="00C240FC"/>
    <w:rsid w:val="00C4469D"/>
    <w:rsid w:val="00C51049"/>
    <w:rsid w:val="00C77314"/>
    <w:rsid w:val="00C843B3"/>
    <w:rsid w:val="00C91317"/>
    <w:rsid w:val="00C936A8"/>
    <w:rsid w:val="00CA06D3"/>
    <w:rsid w:val="00CA4B1B"/>
    <w:rsid w:val="00CA5937"/>
    <w:rsid w:val="00CC78A6"/>
    <w:rsid w:val="00D015E2"/>
    <w:rsid w:val="00D01DC6"/>
    <w:rsid w:val="00D11F2B"/>
    <w:rsid w:val="00D767C2"/>
    <w:rsid w:val="00D94E95"/>
    <w:rsid w:val="00DB29F7"/>
    <w:rsid w:val="00DE194A"/>
    <w:rsid w:val="00DE1E48"/>
    <w:rsid w:val="00DF2261"/>
    <w:rsid w:val="00E061BA"/>
    <w:rsid w:val="00E25E9B"/>
    <w:rsid w:val="00E66654"/>
    <w:rsid w:val="00E66FB7"/>
    <w:rsid w:val="00EB560B"/>
    <w:rsid w:val="00F07D16"/>
    <w:rsid w:val="00F12588"/>
    <w:rsid w:val="00F12A58"/>
    <w:rsid w:val="00F15B3B"/>
    <w:rsid w:val="00F30DF8"/>
    <w:rsid w:val="00F37726"/>
    <w:rsid w:val="00F438BA"/>
    <w:rsid w:val="00F46D35"/>
    <w:rsid w:val="00F6148C"/>
    <w:rsid w:val="00F94497"/>
    <w:rsid w:val="00FB12D4"/>
    <w:rsid w:val="00FB7283"/>
    <w:rsid w:val="00FD210B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72096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720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133</cp:revision>
  <dcterms:created xsi:type="dcterms:W3CDTF">2026-02-08T23:51:00Z</dcterms:created>
  <dcterms:modified xsi:type="dcterms:W3CDTF">2026-04-25T14:21:00Z</dcterms:modified>
</cp:coreProperties>
</file>