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6EF8" w14:textId="7D88FAB0" w:rsidR="00D767C2" w:rsidRDefault="00564294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DE SANTIAGO A </w:t>
      </w:r>
      <w:r w:rsidR="00BF13AE">
        <w:rPr>
          <w:rFonts w:ascii="Times New Roman" w:hAnsi="Times New Roman" w:cs="Times New Roman"/>
          <w:b/>
          <w:bCs/>
          <w:sz w:val="28"/>
          <w:szCs w:val="28"/>
          <w:lang w:val="pt-PT"/>
        </w:rPr>
        <w:t>MADRI</w:t>
      </w:r>
    </w:p>
    <w:p w14:paraId="419925E0" w14:textId="77777777" w:rsidR="00FF27FD" w:rsidRDefault="00FF27FD" w:rsidP="00D7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</w:p>
    <w:p w14:paraId="1290FFC4" w14:textId="3451FD50" w:rsidR="00FF27FD" w:rsidRPr="00FF27FD" w:rsidRDefault="00D767C2" w:rsidP="00D767C2">
      <w:pPr>
        <w:rPr>
          <w:rFonts w:ascii="Times New Roman" w:hAnsi="Times New Roman" w:cs="Times New Roman"/>
          <w:lang w:val="pt-PT"/>
        </w:rPr>
      </w:pPr>
      <w:r w:rsidRPr="008041C4">
        <w:rPr>
          <w:rFonts w:ascii="Times New Roman" w:hAnsi="Times New Roman" w:cs="Times New Roman"/>
          <w:b/>
          <w:bCs/>
          <w:lang w:val="pt-PT"/>
        </w:rPr>
        <w:t xml:space="preserve">DURAÇÃO: </w:t>
      </w:r>
      <w:r w:rsidR="00564294">
        <w:rPr>
          <w:rFonts w:ascii="Times New Roman" w:hAnsi="Times New Roman" w:cs="Times New Roman"/>
          <w:lang w:val="pt-PT"/>
        </w:rPr>
        <w:t>8</w:t>
      </w:r>
      <w:r w:rsidRPr="008041C4">
        <w:rPr>
          <w:rFonts w:ascii="Times New Roman" w:hAnsi="Times New Roman" w:cs="Times New Roman"/>
          <w:lang w:val="pt-PT"/>
        </w:rPr>
        <w:t xml:space="preserve"> dias / </w:t>
      </w:r>
      <w:r w:rsidR="00564294">
        <w:rPr>
          <w:rFonts w:ascii="Times New Roman" w:hAnsi="Times New Roman" w:cs="Times New Roman"/>
          <w:lang w:val="pt-PT"/>
        </w:rPr>
        <w:t>7</w:t>
      </w:r>
      <w:r w:rsidRPr="008041C4">
        <w:rPr>
          <w:rFonts w:ascii="Times New Roman" w:hAnsi="Times New Roman" w:cs="Times New Roman"/>
          <w:lang w:val="pt-PT"/>
        </w:rPr>
        <w:t xml:space="preserve"> noites</w:t>
      </w:r>
    </w:p>
    <w:p w14:paraId="1930F1A5" w14:textId="787A853C" w:rsidR="00FF27FD" w:rsidRPr="001560CD" w:rsidRDefault="00D767C2" w:rsidP="00D767C2">
      <w:pPr>
        <w:rPr>
          <w:rFonts w:ascii="Times New Roman" w:hAnsi="Times New Roman" w:cs="Times New Roman"/>
        </w:rPr>
      </w:pPr>
      <w:r w:rsidRPr="001560CD">
        <w:rPr>
          <w:rFonts w:ascii="Times New Roman" w:hAnsi="Times New Roman" w:cs="Times New Roman"/>
          <w:b/>
          <w:bCs/>
        </w:rPr>
        <w:t xml:space="preserve">DESTINOS: </w:t>
      </w:r>
      <w:r w:rsidR="00BF13AE">
        <w:rPr>
          <w:rFonts w:ascii="Times New Roman" w:hAnsi="Times New Roman" w:cs="Times New Roman"/>
        </w:rPr>
        <w:t>Santiago</w:t>
      </w:r>
      <w:r w:rsidR="00894EB3" w:rsidRPr="001560CD">
        <w:rPr>
          <w:rFonts w:ascii="Times New Roman" w:hAnsi="Times New Roman" w:cs="Times New Roman"/>
        </w:rPr>
        <w:t xml:space="preserve"> – </w:t>
      </w:r>
      <w:r w:rsidR="00BF13AE">
        <w:rPr>
          <w:rFonts w:ascii="Times New Roman" w:hAnsi="Times New Roman" w:cs="Times New Roman"/>
        </w:rPr>
        <w:t>Vigo</w:t>
      </w:r>
      <w:r w:rsidR="00894EB3" w:rsidRPr="001560CD">
        <w:rPr>
          <w:rFonts w:ascii="Times New Roman" w:hAnsi="Times New Roman" w:cs="Times New Roman"/>
        </w:rPr>
        <w:t xml:space="preserve"> </w:t>
      </w:r>
      <w:r w:rsidR="0004299E" w:rsidRPr="001560CD">
        <w:rPr>
          <w:rFonts w:ascii="Times New Roman" w:hAnsi="Times New Roman" w:cs="Times New Roman"/>
        </w:rPr>
        <w:t xml:space="preserve">– </w:t>
      </w:r>
      <w:r w:rsidR="00BF13AE">
        <w:rPr>
          <w:rFonts w:ascii="Times New Roman" w:hAnsi="Times New Roman" w:cs="Times New Roman"/>
        </w:rPr>
        <w:t>León</w:t>
      </w:r>
      <w:r w:rsidR="00630292">
        <w:rPr>
          <w:rFonts w:ascii="Times New Roman" w:hAnsi="Times New Roman" w:cs="Times New Roman"/>
        </w:rPr>
        <w:t xml:space="preserve"> </w:t>
      </w:r>
      <w:r w:rsidR="00BF13AE">
        <w:rPr>
          <w:rFonts w:ascii="Times New Roman" w:hAnsi="Times New Roman" w:cs="Times New Roman"/>
        </w:rPr>
        <w:t>–</w:t>
      </w:r>
      <w:r w:rsidR="00630292">
        <w:rPr>
          <w:rFonts w:ascii="Times New Roman" w:hAnsi="Times New Roman" w:cs="Times New Roman"/>
        </w:rPr>
        <w:t xml:space="preserve"> </w:t>
      </w:r>
      <w:r w:rsidR="00BF13AE">
        <w:rPr>
          <w:rFonts w:ascii="Times New Roman" w:hAnsi="Times New Roman" w:cs="Times New Roman"/>
        </w:rPr>
        <w:t>Madrid – Sevilha - Granada</w:t>
      </w:r>
    </w:p>
    <w:p w14:paraId="0544AB2E" w14:textId="11737CE3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VALIDADE: </w:t>
      </w:r>
      <w:proofErr w:type="gramStart"/>
      <w:r w:rsidR="003F5491">
        <w:rPr>
          <w:rFonts w:ascii="Times New Roman" w:hAnsi="Times New Roman" w:cs="Times New Roman"/>
        </w:rPr>
        <w:t>Abril</w:t>
      </w:r>
      <w:proofErr w:type="gramEnd"/>
      <w:r w:rsidRPr="008041C4">
        <w:rPr>
          <w:rFonts w:ascii="Times New Roman" w:hAnsi="Times New Roman" w:cs="Times New Roman"/>
        </w:rPr>
        <w:t xml:space="preserve"> a </w:t>
      </w:r>
      <w:proofErr w:type="gramStart"/>
      <w:r w:rsidR="00BF13AE">
        <w:rPr>
          <w:rFonts w:ascii="Times New Roman" w:hAnsi="Times New Roman" w:cs="Times New Roman"/>
        </w:rPr>
        <w:t>Outubro</w:t>
      </w:r>
      <w:proofErr w:type="gramEnd"/>
      <w:r w:rsidRPr="008041C4">
        <w:rPr>
          <w:rFonts w:ascii="Times New Roman" w:hAnsi="Times New Roman" w:cs="Times New Roman"/>
        </w:rPr>
        <w:t xml:space="preserve"> de 202</w:t>
      </w:r>
      <w:r w:rsidR="008041C4">
        <w:rPr>
          <w:rFonts w:ascii="Times New Roman" w:hAnsi="Times New Roman" w:cs="Times New Roman"/>
        </w:rPr>
        <w:t>6</w:t>
      </w:r>
    </w:p>
    <w:p w14:paraId="3667ADD3" w14:textId="06457790" w:rsidR="00D767C2" w:rsidRPr="008041C4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 xml:space="preserve">SAÍDAS: </w:t>
      </w:r>
      <w:r w:rsidR="008041C4">
        <w:rPr>
          <w:rFonts w:ascii="Times New Roman" w:hAnsi="Times New Roman" w:cs="Times New Roman"/>
        </w:rPr>
        <w:t>Sob Consulta</w:t>
      </w:r>
    </w:p>
    <w:p w14:paraId="42844545" w14:textId="073D4BC3" w:rsidR="00D767C2" w:rsidRPr="00BC4B8B" w:rsidRDefault="00D767C2" w:rsidP="00D767C2">
      <w:pPr>
        <w:rPr>
          <w:rFonts w:ascii="Times New Roman" w:hAnsi="Times New Roman" w:cs="Times New Roman"/>
          <w:b/>
          <w:bCs/>
        </w:rPr>
      </w:pPr>
      <w:r w:rsidRPr="008041C4">
        <w:rPr>
          <w:rFonts w:ascii="Times New Roman" w:hAnsi="Times New Roman" w:cs="Times New Roman"/>
          <w:b/>
          <w:bCs/>
        </w:rPr>
        <w:t>A PARTIR DE:</w:t>
      </w:r>
      <w:r w:rsidR="008041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40EB">
        <w:rPr>
          <w:rFonts w:ascii="Times New Roman" w:hAnsi="Times New Roman" w:cs="Times New Roman"/>
        </w:rPr>
        <w:t>Usd</w:t>
      </w:r>
      <w:proofErr w:type="spellEnd"/>
      <w:r w:rsidRPr="008041C4">
        <w:rPr>
          <w:rFonts w:ascii="Times New Roman" w:hAnsi="Times New Roman" w:cs="Times New Roman"/>
        </w:rPr>
        <w:t xml:space="preserve"> </w:t>
      </w:r>
      <w:r w:rsidR="00630292">
        <w:rPr>
          <w:rFonts w:ascii="Times New Roman" w:hAnsi="Times New Roman" w:cs="Times New Roman"/>
        </w:rPr>
        <w:t>1</w:t>
      </w:r>
      <w:r w:rsidRPr="008041C4">
        <w:rPr>
          <w:rFonts w:ascii="Times New Roman" w:hAnsi="Times New Roman" w:cs="Times New Roman"/>
        </w:rPr>
        <w:t>.</w:t>
      </w:r>
      <w:r w:rsidR="00BF13AE">
        <w:rPr>
          <w:rFonts w:ascii="Times New Roman" w:hAnsi="Times New Roman" w:cs="Times New Roman"/>
        </w:rPr>
        <w:t>650</w:t>
      </w:r>
      <w:r w:rsidRPr="008041C4">
        <w:rPr>
          <w:rFonts w:ascii="Times New Roman" w:hAnsi="Times New Roman" w:cs="Times New Roman"/>
        </w:rPr>
        <w:t>,00</w:t>
      </w:r>
      <w:bookmarkStart w:id="0" w:name="_Hlk201360787"/>
    </w:p>
    <w:p w14:paraId="67623983" w14:textId="77777777" w:rsidR="00D767C2" w:rsidRDefault="00D767C2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61C35B41" w14:textId="77777777" w:rsidR="0067319A" w:rsidRPr="00BC4B8B" w:rsidRDefault="0067319A" w:rsidP="00D767C2">
      <w:pPr>
        <w:widowControl w:val="0"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</w:p>
    <w:p w14:paraId="3E454170" w14:textId="7AE2383E" w:rsidR="00D767C2" w:rsidRPr="00605842" w:rsidRDefault="00D767C2" w:rsidP="00D767C2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01° DIA:</w:t>
      </w:r>
      <w:r w:rsidR="0099009C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564294" w:rsidRPr="00564294">
        <w:rPr>
          <w:rFonts w:ascii="Times New Roman" w:hAnsi="Times New Roman" w:cs="Times New Roman"/>
          <w:b/>
          <w:bCs/>
        </w:rPr>
        <w:t>QUINTA FEIRA - SANTIAGO DE COMPOSTELA</w:t>
      </w:r>
    </w:p>
    <w:p w14:paraId="7E00A67A" w14:textId="77777777" w:rsidR="00564294" w:rsidRPr="00564294" w:rsidRDefault="00564294" w:rsidP="00564294">
      <w:pPr>
        <w:rPr>
          <w:rFonts w:ascii="Times New Roman" w:eastAsia="Aptos" w:hAnsi="Times New Roman" w:cs="Times New Roman"/>
          <w:bCs/>
        </w:rPr>
      </w:pPr>
      <w:r w:rsidRPr="00564294">
        <w:rPr>
          <w:rFonts w:ascii="Times New Roman" w:eastAsia="Aptos" w:hAnsi="Times New Roman" w:cs="Times New Roman"/>
          <w:bCs/>
        </w:rPr>
        <w:t>Incorporação ao tour (por conta do passageiro). Jantar e hospedagem</w:t>
      </w:r>
    </w:p>
    <w:p w14:paraId="5A7C116A" w14:textId="77777777" w:rsidR="00F07D16" w:rsidRPr="00D015E2" w:rsidRDefault="00F07D16" w:rsidP="00F07D16">
      <w:pPr>
        <w:rPr>
          <w:rFonts w:ascii="Times New Roman" w:eastAsia="Aptos" w:hAnsi="Times New Roman" w:cs="Times New Roman"/>
        </w:rPr>
      </w:pPr>
    </w:p>
    <w:p w14:paraId="1FBA9C3A" w14:textId="550816B0" w:rsidR="00564294" w:rsidRDefault="00D767C2" w:rsidP="0056429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02° DIA:</w:t>
      </w:r>
      <w:r w:rsidR="0000006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564294" w:rsidRPr="00564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SEXTA FEIRA - SANTIAGO DE COMPOSTELA – RIAS BAIXAS – VIGO </w:t>
      </w:r>
    </w:p>
    <w:p w14:paraId="0E189EF7" w14:textId="77777777" w:rsidR="00564294" w:rsidRPr="00564294" w:rsidRDefault="00564294" w:rsidP="00564294">
      <w:pPr>
        <w:rPr>
          <w:rFonts w:ascii="Times New Roman" w:hAnsi="Times New Roman" w:cs="Times New Roman"/>
          <w:bCs/>
        </w:rPr>
      </w:pPr>
      <w:r w:rsidRPr="00564294">
        <w:rPr>
          <w:rFonts w:ascii="Times New Roman" w:hAnsi="Times New Roman" w:cs="Times New Roman"/>
          <w:bCs/>
        </w:rPr>
        <w:t xml:space="preserve">Café da manhã e saída para as Rias Baixas, passando ao longo de paisagens deslumbrantes, com uma pequena parada na Ilha de La </w:t>
      </w:r>
      <w:proofErr w:type="spellStart"/>
      <w:r w:rsidRPr="00564294">
        <w:rPr>
          <w:rFonts w:ascii="Times New Roman" w:hAnsi="Times New Roman" w:cs="Times New Roman"/>
          <w:bCs/>
        </w:rPr>
        <w:t>Toja</w:t>
      </w:r>
      <w:proofErr w:type="spellEnd"/>
      <w:r w:rsidRPr="00564294">
        <w:rPr>
          <w:rFonts w:ascii="Times New Roman" w:hAnsi="Times New Roman" w:cs="Times New Roman"/>
          <w:bCs/>
        </w:rPr>
        <w:t xml:space="preserve"> (</w:t>
      </w:r>
      <w:proofErr w:type="spellStart"/>
      <w:r w:rsidRPr="00564294">
        <w:rPr>
          <w:rFonts w:ascii="Times New Roman" w:hAnsi="Times New Roman" w:cs="Times New Roman"/>
          <w:bCs/>
        </w:rPr>
        <w:t>Illa</w:t>
      </w:r>
      <w:proofErr w:type="spellEnd"/>
      <w:r w:rsidRPr="00564294">
        <w:rPr>
          <w:rFonts w:ascii="Times New Roman" w:hAnsi="Times New Roman" w:cs="Times New Roman"/>
          <w:bCs/>
        </w:rPr>
        <w:t xml:space="preserve"> da </w:t>
      </w:r>
      <w:proofErr w:type="spellStart"/>
      <w:r w:rsidRPr="00564294">
        <w:rPr>
          <w:rFonts w:ascii="Times New Roman" w:hAnsi="Times New Roman" w:cs="Times New Roman"/>
          <w:bCs/>
        </w:rPr>
        <w:t>Toxa</w:t>
      </w:r>
      <w:proofErr w:type="spellEnd"/>
      <w:r w:rsidRPr="00564294">
        <w:rPr>
          <w:rFonts w:ascii="Times New Roman" w:hAnsi="Times New Roman" w:cs="Times New Roman"/>
          <w:bCs/>
        </w:rPr>
        <w:t xml:space="preserve"> em galego). Parada em O Grove, para realizar, opcionalmente, um passeio de catamarã e observar o cultivo de ostras e mexilhões, com degustação de mexilhão e vinho Ribeiro. Continuação para Vigo, tempo livre. Possibilidade de fazer uma visita opcional a Santa Tecla (Santa </w:t>
      </w:r>
      <w:proofErr w:type="spellStart"/>
      <w:r w:rsidRPr="00564294">
        <w:rPr>
          <w:rFonts w:ascii="Times New Roman" w:hAnsi="Times New Roman" w:cs="Times New Roman"/>
          <w:bCs/>
        </w:rPr>
        <w:t>Trega</w:t>
      </w:r>
      <w:proofErr w:type="spellEnd"/>
      <w:r w:rsidRPr="00564294">
        <w:rPr>
          <w:rFonts w:ascii="Times New Roman" w:hAnsi="Times New Roman" w:cs="Times New Roman"/>
          <w:bCs/>
        </w:rPr>
        <w:t xml:space="preserve"> em galego). Hospedagem. </w:t>
      </w:r>
    </w:p>
    <w:p w14:paraId="3D042665" w14:textId="77777777" w:rsidR="00293838" w:rsidRPr="003263A1" w:rsidRDefault="00293838" w:rsidP="00293838">
      <w:pPr>
        <w:rPr>
          <w:rFonts w:ascii="Times New Roman" w:eastAsia="Aptos" w:hAnsi="Times New Roman" w:cs="Times New Roman"/>
        </w:rPr>
      </w:pPr>
    </w:p>
    <w:bookmarkEnd w:id="0"/>
    <w:p w14:paraId="2AEB827C" w14:textId="2DD8ABD8" w:rsidR="00D767C2" w:rsidRPr="001560CD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560CD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03° DIA: </w:t>
      </w:r>
      <w:r w:rsidR="00564294" w:rsidRPr="005642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SABADO - VIGO – LEON  </w:t>
      </w:r>
    </w:p>
    <w:p w14:paraId="59D9E720" w14:textId="77777777" w:rsidR="00564294" w:rsidRPr="00564294" w:rsidRDefault="00564294" w:rsidP="00564294">
      <w:pPr>
        <w:rPr>
          <w:rFonts w:ascii="Times New Roman" w:eastAsia="Aptos" w:hAnsi="Times New Roman" w:cs="Times New Roman"/>
          <w:bCs/>
        </w:rPr>
      </w:pPr>
      <w:r w:rsidRPr="00564294">
        <w:rPr>
          <w:rFonts w:ascii="Times New Roman" w:eastAsia="Aptos" w:hAnsi="Times New Roman" w:cs="Times New Roman"/>
          <w:bCs/>
        </w:rPr>
        <w:t>Café da manhã. Saída rumo ao interior de Castilla y León, chegando a León, cidade histórica com notável patrimônio artístico. Tempo livre para visitar sua catedral gótica ou passear pelo centro antigo. Jantar e hospedagem</w:t>
      </w:r>
    </w:p>
    <w:p w14:paraId="1154E91D" w14:textId="77777777" w:rsidR="00485379" w:rsidRPr="00605842" w:rsidRDefault="00485379" w:rsidP="00485379">
      <w:pPr>
        <w:rPr>
          <w:rFonts w:ascii="Times New Roman" w:eastAsia="Aptos" w:hAnsi="Times New Roman" w:cs="Times New Roman"/>
          <w:b/>
        </w:rPr>
      </w:pPr>
    </w:p>
    <w:p w14:paraId="2E6AD695" w14:textId="42971101" w:rsidR="00D767C2" w:rsidRPr="00A65D0C" w:rsidRDefault="00D767C2" w:rsidP="00A65D0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04° DIA:</w:t>
      </w:r>
      <w:r w:rsidR="00DF22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 </w:t>
      </w:r>
      <w:r w:rsidR="007E32AE" w:rsidRPr="007E32AE">
        <w:rPr>
          <w:rFonts w:ascii="Times New Roman" w:eastAsia="Times New Roman" w:hAnsi="Times New Roman" w:cs="Times New Roman"/>
          <w:b/>
          <w:bCs/>
          <w:color w:val="000000" w:themeColor="text1"/>
        </w:rPr>
        <w:t>DOMINGO - LEON – SALAMANCA – MADRI</w:t>
      </w:r>
    </w:p>
    <w:p w14:paraId="32206812" w14:textId="77777777" w:rsidR="007E32AE" w:rsidRPr="007E32AE" w:rsidRDefault="007E32AE" w:rsidP="007E32A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E32AE">
        <w:rPr>
          <w:rFonts w:ascii="Times New Roman" w:eastAsia="Aptos" w:hAnsi="Times New Roman" w:cs="Times New Roman"/>
          <w:bCs/>
        </w:rPr>
        <w:t>Café da manhã. Saída rumo a Salamanca. Breve parada e tempo livre para conhecer o centro histórico e a célebre Praça Mayor. Continuação para Madri. Chegada e hospedagem</w:t>
      </w:r>
    </w:p>
    <w:p w14:paraId="0EBD744B" w14:textId="77777777" w:rsidR="00DF2261" w:rsidRDefault="00DF2261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594BD7F8" w14:textId="7C60C4C4" w:rsidR="00D767C2" w:rsidRPr="009F7061" w:rsidRDefault="00D767C2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9F7061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05° DIA: </w:t>
      </w:r>
      <w:r w:rsidR="007E32AE" w:rsidRPr="007E32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SEGUNDA FEIRA - MADRI – CORDOBA – SEVILHA </w:t>
      </w:r>
    </w:p>
    <w:p w14:paraId="3BFFAD2B" w14:textId="77777777" w:rsidR="007E32AE" w:rsidRPr="007E32AE" w:rsidRDefault="007E32AE" w:rsidP="007E32A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E32AE">
        <w:rPr>
          <w:rFonts w:ascii="Times New Roman" w:eastAsia="Aptos" w:hAnsi="Times New Roman" w:cs="Times New Roman"/>
          <w:bCs/>
        </w:rPr>
        <w:t>Café da manhã. Saída através da Mancha com destino a Córdoba. Visita da cidade, a famosa Mesquita/Catedral e Bairro Judeu. Posteriormente continuação a Sevilha. Jantar e hospedagem.</w:t>
      </w:r>
    </w:p>
    <w:p w14:paraId="6B617B4A" w14:textId="77777777" w:rsidR="009F7061" w:rsidRDefault="009F7061" w:rsidP="00B273CD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63858DFE" w14:textId="27698FA9" w:rsidR="00B273CD" w:rsidRPr="00894EB3" w:rsidRDefault="007130EC" w:rsidP="00B273CD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94EB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06° DIA: </w:t>
      </w:r>
      <w:r w:rsidR="007E32AE" w:rsidRPr="007E32A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TERÇA FEIRA - SEVILHA </w:t>
      </w:r>
    </w:p>
    <w:p w14:paraId="326742DE" w14:textId="77777777" w:rsidR="007E32AE" w:rsidRPr="007E32AE" w:rsidRDefault="007E32AE" w:rsidP="007E32AE">
      <w:pPr>
        <w:widowControl w:val="0"/>
        <w:autoSpaceDE w:val="0"/>
        <w:autoSpaceDN w:val="0"/>
        <w:rPr>
          <w:rFonts w:ascii="Times New Roman" w:eastAsia="Aptos" w:hAnsi="Times New Roman" w:cs="Times New Roman"/>
          <w:bCs/>
        </w:rPr>
      </w:pPr>
      <w:r w:rsidRPr="007E32AE">
        <w:rPr>
          <w:rFonts w:ascii="Times New Roman" w:eastAsia="Aptos" w:hAnsi="Times New Roman" w:cs="Times New Roman"/>
          <w:bCs/>
        </w:rPr>
        <w:t xml:space="preserve">Meia pensão. Pela manhã visita à cidade, incluindo o Parque Maria Luisa, a Plaza de </w:t>
      </w:r>
      <w:proofErr w:type="spellStart"/>
      <w:r w:rsidRPr="007E32AE">
        <w:rPr>
          <w:rFonts w:ascii="Times New Roman" w:eastAsia="Aptos" w:hAnsi="Times New Roman" w:cs="Times New Roman"/>
          <w:bCs/>
        </w:rPr>
        <w:t>España</w:t>
      </w:r>
      <w:proofErr w:type="spellEnd"/>
      <w:r w:rsidRPr="007E32AE">
        <w:rPr>
          <w:rFonts w:ascii="Times New Roman" w:eastAsia="Aptos" w:hAnsi="Times New Roman" w:cs="Times New Roman"/>
          <w:bCs/>
        </w:rPr>
        <w:t xml:space="preserve">, o exterior da imponente Catedral, a Giralda e o típico Bairro de Santa Cruz, com suas ruas, praças e becos estreitos. Opcionalmente, você terá a possibilidade de navegar pelo rio </w:t>
      </w:r>
      <w:proofErr w:type="spellStart"/>
      <w:r w:rsidRPr="007E32AE">
        <w:rPr>
          <w:rFonts w:ascii="Times New Roman" w:eastAsia="Aptos" w:hAnsi="Times New Roman" w:cs="Times New Roman"/>
          <w:bCs/>
        </w:rPr>
        <w:t>Guadalquivir</w:t>
      </w:r>
      <w:proofErr w:type="spellEnd"/>
      <w:r w:rsidRPr="007E32AE">
        <w:rPr>
          <w:rFonts w:ascii="Times New Roman" w:eastAsia="Aptos" w:hAnsi="Times New Roman" w:cs="Times New Roman"/>
          <w:bCs/>
        </w:rPr>
        <w:t xml:space="preserve">, onde poderá desfrutar de uma bela panorâmica da Torre </w:t>
      </w:r>
      <w:proofErr w:type="spellStart"/>
      <w:r w:rsidRPr="007E32AE">
        <w:rPr>
          <w:rFonts w:ascii="Times New Roman" w:eastAsia="Aptos" w:hAnsi="Times New Roman" w:cs="Times New Roman"/>
          <w:bCs/>
        </w:rPr>
        <w:t>del</w:t>
      </w:r>
      <w:proofErr w:type="spellEnd"/>
      <w:r w:rsidRPr="007E32AE">
        <w:rPr>
          <w:rFonts w:ascii="Times New Roman" w:eastAsia="Aptos" w:hAnsi="Times New Roman" w:cs="Times New Roman"/>
          <w:bCs/>
        </w:rPr>
        <w:t xml:space="preserve"> Oro e da Expo 92; visitar a praça de touros da </w:t>
      </w:r>
      <w:proofErr w:type="spellStart"/>
      <w:r w:rsidRPr="007E32AE">
        <w:rPr>
          <w:rFonts w:ascii="Times New Roman" w:eastAsia="Aptos" w:hAnsi="Times New Roman" w:cs="Times New Roman"/>
          <w:bCs/>
        </w:rPr>
        <w:t>Maestranza</w:t>
      </w:r>
      <w:proofErr w:type="spellEnd"/>
      <w:r w:rsidRPr="007E32AE">
        <w:rPr>
          <w:rFonts w:ascii="Times New Roman" w:eastAsia="Aptos" w:hAnsi="Times New Roman" w:cs="Times New Roman"/>
          <w:bCs/>
        </w:rPr>
        <w:t>. À noite - opcional - você pode assistir a um show de flamenco</w:t>
      </w:r>
    </w:p>
    <w:p w14:paraId="16E58433" w14:textId="77777777" w:rsidR="00F438BA" w:rsidRDefault="00F438BA" w:rsidP="00625D3B">
      <w:pPr>
        <w:widowControl w:val="0"/>
        <w:autoSpaceDE w:val="0"/>
        <w:autoSpaceDN w:val="0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</w:pPr>
    </w:p>
    <w:p w14:paraId="34EFEF10" w14:textId="0D3A10C3" w:rsidR="007130EC" w:rsidRPr="00625D3B" w:rsidRDefault="007130EC" w:rsidP="00625D3B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7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</w:t>
      </w:r>
      <w:r w:rsidR="007E32AE" w:rsidRPr="007E32AE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QUARTA FEIRA - SEVILHA – GRANADA</w:t>
      </w:r>
    </w:p>
    <w:p w14:paraId="3564AA1B" w14:textId="77777777" w:rsidR="007E32AE" w:rsidRDefault="007E32AE" w:rsidP="007E32AE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7E32AE">
        <w:rPr>
          <w:rFonts w:ascii="Times New Roman" w:hAnsi="Times New Roman" w:cs="Times New Roman"/>
        </w:rPr>
        <w:t xml:space="preserve">Café da manhã. Saída com destino a Granada. Visita ao impressionante conjunto monumental da Alhambra e os jardines de </w:t>
      </w:r>
      <w:proofErr w:type="spellStart"/>
      <w:r w:rsidRPr="007E32AE">
        <w:rPr>
          <w:rFonts w:ascii="Times New Roman" w:hAnsi="Times New Roman" w:cs="Times New Roman"/>
        </w:rPr>
        <w:t>Generalife</w:t>
      </w:r>
      <w:proofErr w:type="spellEnd"/>
      <w:r w:rsidRPr="007E32AE">
        <w:rPr>
          <w:rFonts w:ascii="Times New Roman" w:hAnsi="Times New Roman" w:cs="Times New Roman"/>
        </w:rPr>
        <w:t xml:space="preserve">. Jantar e hospedagem. Pela noite visita opcional a gruta do </w:t>
      </w:r>
      <w:proofErr w:type="spellStart"/>
      <w:r w:rsidRPr="007E32AE">
        <w:rPr>
          <w:rFonts w:ascii="Times New Roman" w:hAnsi="Times New Roman" w:cs="Times New Roman"/>
        </w:rPr>
        <w:t>Sacromonte</w:t>
      </w:r>
      <w:proofErr w:type="spellEnd"/>
      <w:r w:rsidRPr="007E32AE">
        <w:rPr>
          <w:rFonts w:ascii="Times New Roman" w:hAnsi="Times New Roman" w:cs="Times New Roman"/>
        </w:rPr>
        <w:t xml:space="preserve"> com espetáculo zambra flamenca.</w:t>
      </w:r>
    </w:p>
    <w:p w14:paraId="16D644A7" w14:textId="77777777" w:rsidR="007E32AE" w:rsidRDefault="007E32AE" w:rsidP="007E32AE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5D7D4AFB" w14:textId="1D51CC68" w:rsidR="007E32AE" w:rsidRPr="00625D3B" w:rsidRDefault="007E32AE" w:rsidP="007E32AE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0</w:t>
      </w: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8</w:t>
      </w:r>
      <w:r w:rsidRPr="00605842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 xml:space="preserve">° </w:t>
      </w:r>
      <w:r w:rsidRPr="007E32AE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14:ligatures w14:val="none"/>
        </w:rPr>
        <w:t>QUINTA FEIRA - GRANADA – TOLEDO - MADRI</w:t>
      </w:r>
    </w:p>
    <w:p w14:paraId="0B89BD6F" w14:textId="77777777" w:rsidR="007E32AE" w:rsidRPr="007E32AE" w:rsidRDefault="007E32AE" w:rsidP="007E32AE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7E32AE">
        <w:rPr>
          <w:rFonts w:ascii="Times New Roman" w:hAnsi="Times New Roman" w:cs="Times New Roman"/>
        </w:rPr>
        <w:t xml:space="preserve">Café da manhã. Saída para a cidade Imperial de Toledo, berço de civilizações. Almoço. Visita panorâmica do Mirador </w:t>
      </w:r>
      <w:proofErr w:type="spellStart"/>
      <w:r w:rsidRPr="007E32AE">
        <w:rPr>
          <w:rFonts w:ascii="Times New Roman" w:hAnsi="Times New Roman" w:cs="Times New Roman"/>
        </w:rPr>
        <w:t>del</w:t>
      </w:r>
      <w:proofErr w:type="spellEnd"/>
      <w:r w:rsidRPr="007E32AE">
        <w:rPr>
          <w:rFonts w:ascii="Times New Roman" w:hAnsi="Times New Roman" w:cs="Times New Roman"/>
        </w:rPr>
        <w:t xml:space="preserve"> Valle e passeio pela parte antiga da cidade. Continuação a Madri. Chegada e fim dos nossos serviços.</w:t>
      </w:r>
    </w:p>
    <w:p w14:paraId="6AC9DF02" w14:textId="77777777" w:rsidR="007E32AE" w:rsidRPr="007E32AE" w:rsidRDefault="007E32AE" w:rsidP="007E32AE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7DDCD616" w14:textId="77777777" w:rsidR="0099009C" w:rsidRPr="000337EC" w:rsidRDefault="0099009C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4971C2FA" w14:textId="2C51D6F3" w:rsidR="005C505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ESTÁ INCLUÍDO </w:t>
      </w:r>
    </w:p>
    <w:p w14:paraId="22EF9FB3" w14:textId="3D00C789" w:rsidR="00F12588" w:rsidRPr="00F12588" w:rsidRDefault="00F12588" w:rsidP="00935751">
      <w:pPr>
        <w:jc w:val="both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935751" w:rsidRPr="00795197">
        <w:rPr>
          <w:rFonts w:ascii="Times New Roman" w:hAnsi="Times New Roman" w:cs="Times New Roman"/>
        </w:rPr>
        <w:t xml:space="preserve">Hospedagem e café da manhã buffet diário. </w:t>
      </w:r>
    </w:p>
    <w:p w14:paraId="5DCE5D6F" w14:textId="51893D78" w:rsidR="00F12588" w:rsidRPr="00F12588" w:rsidRDefault="00F12588" w:rsidP="00935751">
      <w:pPr>
        <w:jc w:val="both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935751" w:rsidRPr="00795197">
        <w:rPr>
          <w:rFonts w:ascii="Times New Roman" w:hAnsi="Times New Roman" w:cs="Times New Roman"/>
        </w:rPr>
        <w:t xml:space="preserve">1 almoço e 5 jantares. </w:t>
      </w:r>
    </w:p>
    <w:p w14:paraId="45E6A7E4" w14:textId="77777777" w:rsidR="00935751" w:rsidRPr="00795197" w:rsidRDefault="00F12588" w:rsidP="00935751">
      <w:pPr>
        <w:jc w:val="both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935751" w:rsidRPr="00795197">
        <w:rPr>
          <w:rFonts w:ascii="Times New Roman" w:hAnsi="Times New Roman" w:cs="Times New Roman"/>
        </w:rPr>
        <w:t xml:space="preserve">Ônibus de luxo. </w:t>
      </w:r>
    </w:p>
    <w:p w14:paraId="545F2193" w14:textId="77777777" w:rsidR="00935751" w:rsidRPr="00795197" w:rsidRDefault="00F12588" w:rsidP="00935751">
      <w:pPr>
        <w:jc w:val="both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935751" w:rsidRPr="00795197">
        <w:rPr>
          <w:rFonts w:ascii="Times New Roman" w:hAnsi="Times New Roman" w:cs="Times New Roman"/>
        </w:rPr>
        <w:t xml:space="preserve">Guia acompanhante. </w:t>
      </w:r>
    </w:p>
    <w:p w14:paraId="3A798713" w14:textId="7C4F9148" w:rsidR="00F12588" w:rsidRPr="00F12588" w:rsidRDefault="00F12588" w:rsidP="00935751">
      <w:pPr>
        <w:jc w:val="both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lastRenderedPageBreak/>
        <w:t>•</w:t>
      </w:r>
      <w:r>
        <w:rPr>
          <w:rFonts w:ascii="Times New Roman" w:hAnsi="Times New Roman" w:cs="Times New Roman"/>
        </w:rPr>
        <w:t xml:space="preserve"> </w:t>
      </w:r>
      <w:r w:rsidR="00935751" w:rsidRPr="00795197">
        <w:rPr>
          <w:rFonts w:ascii="Times New Roman" w:hAnsi="Times New Roman" w:cs="Times New Roman"/>
        </w:rPr>
        <w:t xml:space="preserve">Visita com guia local em Córdoba, Sevilha, Granada e Toledo. </w:t>
      </w:r>
    </w:p>
    <w:p w14:paraId="2111002B" w14:textId="6C31196A" w:rsidR="00F12588" w:rsidRDefault="00F12588" w:rsidP="00F12588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935751" w:rsidRPr="00795197">
        <w:rPr>
          <w:rFonts w:ascii="Times New Roman" w:hAnsi="Times New Roman" w:cs="Times New Roman"/>
        </w:rPr>
        <w:t>Ingressos: Mesquita em Córdoba e Alhambra em Granada</w:t>
      </w:r>
      <w:r w:rsidRPr="00F12588">
        <w:rPr>
          <w:rFonts w:ascii="Times New Roman" w:hAnsi="Times New Roman" w:cs="Times New Roman"/>
        </w:rPr>
        <w:t>.</w:t>
      </w:r>
    </w:p>
    <w:p w14:paraId="7FFF0D2D" w14:textId="0D7C2BA6" w:rsidR="009C42BD" w:rsidRPr="00F12588" w:rsidRDefault="009C42BD" w:rsidP="009C42BD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Seguro </w:t>
      </w:r>
      <w:proofErr w:type="spellStart"/>
      <w:r>
        <w:rPr>
          <w:rFonts w:ascii="Times New Roman" w:hAnsi="Times New Roman" w:cs="Times New Roman"/>
        </w:rPr>
        <w:t>Turistico</w:t>
      </w:r>
      <w:proofErr w:type="spellEnd"/>
      <w:r w:rsidR="006A4130">
        <w:rPr>
          <w:rFonts w:ascii="Times New Roman" w:hAnsi="Times New Roman" w:cs="Times New Roman"/>
        </w:rPr>
        <w:t>.</w:t>
      </w:r>
    </w:p>
    <w:p w14:paraId="0EC29692" w14:textId="77777777" w:rsidR="00061C72" w:rsidRDefault="00061C7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</w:p>
    <w:p w14:paraId="6D91C0D6" w14:textId="5A170F37" w:rsidR="00BE2596" w:rsidRPr="00BC4B8B" w:rsidRDefault="00D767C2" w:rsidP="00D767C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O QUE NÃO ESTÁ INCLUÍDO </w:t>
      </w:r>
    </w:p>
    <w:p w14:paraId="360AF274" w14:textId="77777777" w:rsidR="005C5056" w:rsidRPr="005C5056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Gorjetas para motoristas e guias.</w:t>
      </w:r>
    </w:p>
    <w:p w14:paraId="750E4343" w14:textId="099B36AB" w:rsidR="00D767C2" w:rsidRDefault="005C5056" w:rsidP="005C5056">
      <w:pPr>
        <w:rPr>
          <w:rFonts w:ascii="Times New Roman" w:hAnsi="Times New Roman" w:cs="Times New Roman"/>
        </w:rPr>
      </w:pPr>
      <w:r w:rsidRPr="005C5056">
        <w:rPr>
          <w:rFonts w:ascii="Times New Roman" w:hAnsi="Times New Roman" w:cs="Times New Roman"/>
        </w:rPr>
        <w:t>• Qualquer serviço não especificado no</w:t>
      </w:r>
      <w:r>
        <w:rPr>
          <w:rFonts w:ascii="Times New Roman" w:hAnsi="Times New Roman" w:cs="Times New Roman"/>
        </w:rPr>
        <w:t xml:space="preserve"> </w:t>
      </w:r>
      <w:r w:rsidRPr="005C5056">
        <w:rPr>
          <w:rFonts w:ascii="Times New Roman" w:hAnsi="Times New Roman" w:cs="Times New Roman"/>
        </w:rPr>
        <w:t>itinerário ou em “O preço Inclui”.</w:t>
      </w:r>
    </w:p>
    <w:p w14:paraId="178DC5D0" w14:textId="77777777" w:rsidR="00F94497" w:rsidRDefault="00F94497" w:rsidP="00315932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</w:rPr>
      </w:pPr>
    </w:p>
    <w:p w14:paraId="60D1258E" w14:textId="6004B422" w:rsidR="008F0118" w:rsidRPr="00162626" w:rsidRDefault="00315932" w:rsidP="00162626">
      <w:pPr>
        <w:widowControl w:val="0"/>
        <w:autoSpaceDE w:val="0"/>
        <w:autoSpaceDN w:val="0"/>
        <w:spacing w:before="5"/>
        <w:ind w:right="129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NOTAS IMPORTANTES</w:t>
      </w:r>
    </w:p>
    <w:p w14:paraId="7322C06F" w14:textId="65BBC869" w:rsidR="00935751" w:rsidRPr="00795197" w:rsidRDefault="008F0118" w:rsidP="00935751">
      <w:pPr>
        <w:jc w:val="both"/>
        <w:rPr>
          <w:rFonts w:ascii="Times New Roman" w:hAnsi="Times New Roman" w:cs="Times New Roman"/>
        </w:rPr>
      </w:pPr>
      <w:r w:rsidRPr="003657C2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935751" w:rsidRPr="00795197">
        <w:rPr>
          <w:rFonts w:ascii="Times New Roman" w:hAnsi="Times New Roman" w:cs="Times New Roman"/>
        </w:rPr>
        <w:t xml:space="preserve">Caso a Junta de Alhambra e </w:t>
      </w:r>
      <w:proofErr w:type="spellStart"/>
      <w:r w:rsidR="00935751" w:rsidRPr="00795197">
        <w:rPr>
          <w:rFonts w:ascii="Times New Roman" w:hAnsi="Times New Roman" w:cs="Times New Roman"/>
        </w:rPr>
        <w:t>Generalife</w:t>
      </w:r>
      <w:proofErr w:type="spellEnd"/>
      <w:r w:rsidR="00935751" w:rsidRPr="00795197">
        <w:rPr>
          <w:rFonts w:ascii="Times New Roman" w:hAnsi="Times New Roman" w:cs="Times New Roman"/>
        </w:rPr>
        <w:t xml:space="preserve">, em algumas datas, não conceda bilhetes para os participantes da Visita, substituiremos por uma visita à cidade de Granada com: Visita ao Palácio de Carlos V, Museu Arqueológico, Igreja de Santa </w:t>
      </w:r>
      <w:proofErr w:type="spellStart"/>
      <w:r w:rsidR="00935751" w:rsidRPr="00795197">
        <w:rPr>
          <w:rFonts w:ascii="Times New Roman" w:hAnsi="Times New Roman" w:cs="Times New Roman"/>
        </w:rPr>
        <w:t>María</w:t>
      </w:r>
      <w:proofErr w:type="spellEnd"/>
      <w:r w:rsidR="00935751" w:rsidRPr="00795197">
        <w:rPr>
          <w:rFonts w:ascii="Times New Roman" w:hAnsi="Times New Roman" w:cs="Times New Roman"/>
        </w:rPr>
        <w:t xml:space="preserve"> de </w:t>
      </w:r>
      <w:proofErr w:type="spellStart"/>
      <w:r w:rsidR="00935751" w:rsidRPr="00795197">
        <w:rPr>
          <w:rFonts w:ascii="Times New Roman" w:hAnsi="Times New Roman" w:cs="Times New Roman"/>
        </w:rPr>
        <w:t>la</w:t>
      </w:r>
      <w:proofErr w:type="spellEnd"/>
      <w:r w:rsidR="00935751" w:rsidRPr="00795197">
        <w:rPr>
          <w:rFonts w:ascii="Times New Roman" w:hAnsi="Times New Roman" w:cs="Times New Roman"/>
        </w:rPr>
        <w:t xml:space="preserve"> Alhambra, Capela Real e passeio pela cidade com a </w:t>
      </w:r>
      <w:proofErr w:type="spellStart"/>
      <w:r w:rsidR="00935751" w:rsidRPr="00795197">
        <w:rPr>
          <w:rFonts w:ascii="Times New Roman" w:hAnsi="Times New Roman" w:cs="Times New Roman"/>
        </w:rPr>
        <w:t>Alcaiceria</w:t>
      </w:r>
      <w:proofErr w:type="spellEnd"/>
      <w:r w:rsidR="00935751" w:rsidRPr="00795197">
        <w:rPr>
          <w:rFonts w:ascii="Times New Roman" w:hAnsi="Times New Roman" w:cs="Times New Roman"/>
        </w:rPr>
        <w:t xml:space="preserve"> (antigo mercado da seda), e a Plaza de </w:t>
      </w:r>
      <w:proofErr w:type="spellStart"/>
      <w:r w:rsidR="00935751" w:rsidRPr="00795197">
        <w:rPr>
          <w:rFonts w:ascii="Times New Roman" w:hAnsi="Times New Roman" w:cs="Times New Roman"/>
        </w:rPr>
        <w:t>la</w:t>
      </w:r>
      <w:proofErr w:type="spellEnd"/>
      <w:r w:rsidR="00935751" w:rsidRPr="00795197">
        <w:rPr>
          <w:rFonts w:ascii="Times New Roman" w:hAnsi="Times New Roman" w:cs="Times New Roman"/>
        </w:rPr>
        <w:t xml:space="preserve"> Catedr</w:t>
      </w:r>
      <w:r w:rsidR="00CD112E">
        <w:rPr>
          <w:rFonts w:ascii="Times New Roman" w:hAnsi="Times New Roman" w:cs="Times New Roman"/>
        </w:rPr>
        <w:t>al.</w:t>
      </w:r>
    </w:p>
    <w:p w14:paraId="6A0E2D98" w14:textId="173D4F7F" w:rsidR="00264514" w:rsidRDefault="00264514" w:rsidP="00935751">
      <w:pPr>
        <w:rPr>
          <w:rFonts w:ascii="Times New Roman" w:hAnsi="Times New Roman" w:cs="Times New Roman"/>
        </w:rPr>
      </w:pPr>
    </w:p>
    <w:p w14:paraId="6F427A14" w14:textId="6C1A324D" w:rsidR="000B43E3" w:rsidRPr="00073C09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HOTÉIS PREVISTOS OU SEMELHANTES </w:t>
      </w:r>
    </w:p>
    <w:p w14:paraId="0DFCD27D" w14:textId="76423F4A" w:rsidR="003657C2" w:rsidRPr="00D10FE1" w:rsidRDefault="00CD112E" w:rsidP="00D767C2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D10FE1">
        <w:rPr>
          <w:rFonts w:ascii="Times New Roman" w:hAnsi="Times New Roman" w:cs="Times New Roman"/>
          <w:b/>
          <w:bCs/>
          <w:color w:val="000000" w:themeColor="text1"/>
          <w:lang w:val="it-IT"/>
        </w:rPr>
        <w:t>SANTIAGO</w:t>
      </w:r>
      <w:r w:rsidR="003657C2" w:rsidRPr="00D10FE1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Oca Puerta del Ca</w:t>
      </w:r>
      <w:r w:rsidR="00D10FE1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mino</w:t>
      </w:r>
    </w:p>
    <w:p w14:paraId="0D3B53AE" w14:textId="7120218A" w:rsidR="003122DD" w:rsidRPr="00D10FE1" w:rsidRDefault="00CD112E" w:rsidP="00D767C2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D10FE1">
        <w:rPr>
          <w:rFonts w:ascii="Times New Roman" w:hAnsi="Times New Roman" w:cs="Times New Roman"/>
          <w:b/>
          <w:bCs/>
          <w:color w:val="000000" w:themeColor="text1"/>
        </w:rPr>
        <w:t>VIGO</w:t>
      </w:r>
      <w:r w:rsidR="003122DD" w:rsidRPr="00D10FE1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Los </w:t>
      </w:r>
      <w:proofErr w:type="spellStart"/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Galeones</w:t>
      </w:r>
      <w:proofErr w:type="spellEnd"/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proofErr w:type="spellStart"/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Affiliated</w:t>
      </w:r>
      <w:proofErr w:type="spellEnd"/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</w:t>
      </w:r>
      <w:proofErr w:type="spellStart"/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b</w:t>
      </w:r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y</w:t>
      </w:r>
      <w:proofErr w:type="spellEnd"/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Meliá – </w:t>
      </w:r>
      <w:proofErr w:type="spellStart"/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Hesperia</w:t>
      </w:r>
      <w:proofErr w:type="spellEnd"/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Vigo – </w:t>
      </w:r>
      <w:proofErr w:type="spellStart"/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Eurostars</w:t>
      </w:r>
      <w:proofErr w:type="spellEnd"/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Mar de Vigo</w:t>
      </w:r>
    </w:p>
    <w:p w14:paraId="445D92B7" w14:textId="39AE91E6" w:rsidR="002074CE" w:rsidRPr="00D10FE1" w:rsidRDefault="00CD112E" w:rsidP="002074CE">
      <w:pPr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</w:pPr>
      <w:r w:rsidRPr="00D10FE1">
        <w:rPr>
          <w:rFonts w:ascii="Times New Roman" w:hAnsi="Times New Roman" w:cs="Times New Roman"/>
          <w:b/>
          <w:bCs/>
          <w:color w:val="000000" w:themeColor="text1"/>
          <w:lang w:val="it-IT"/>
        </w:rPr>
        <w:t>LEÓN</w:t>
      </w:r>
      <w:r w:rsidR="00D767C2" w:rsidRPr="00D10FE1">
        <w:rPr>
          <w:rFonts w:ascii="Times New Roman" w:hAnsi="Times New Roman" w:cs="Times New Roman"/>
          <w:b/>
          <w:bCs/>
          <w:color w:val="000000" w:themeColor="text1"/>
          <w:lang w:val="it-IT"/>
        </w:rPr>
        <w:t xml:space="preserve">: </w:t>
      </w:r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val="it-IT" w:eastAsia="pt-BR"/>
          <w14:ligatures w14:val="none"/>
        </w:rPr>
        <w:t>Abad San Antonio</w:t>
      </w:r>
    </w:p>
    <w:p w14:paraId="4F78CF1B" w14:textId="5D4917B7" w:rsidR="00CC78A6" w:rsidRPr="00D10FE1" w:rsidRDefault="00CD112E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 w:rsidRPr="00D10FE1">
        <w:rPr>
          <w:rFonts w:ascii="Times New Roman" w:hAnsi="Times New Roman" w:cs="Times New Roman"/>
          <w:b/>
          <w:bCs/>
          <w:color w:val="000000" w:themeColor="text1"/>
        </w:rPr>
        <w:t>MADRI</w:t>
      </w:r>
      <w:r w:rsidR="00CC78A6" w:rsidRPr="00D10FE1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Praga / </w:t>
      </w:r>
      <w:proofErr w:type="spellStart"/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Puerta</w:t>
      </w:r>
      <w:proofErr w:type="spellEnd"/>
      <w:r w:rsidR="00D10FE1" w:rsidRP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de Toledo</w:t>
      </w:r>
    </w:p>
    <w:p w14:paraId="58976E04" w14:textId="0D4BD1AE" w:rsidR="00CD112E" w:rsidRDefault="00CD112E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SEVILHA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Exe</w:t>
      </w:r>
      <w:proofErr w:type="spellEnd"/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 xml:space="preserve"> Sevilha Macarena</w:t>
      </w:r>
    </w:p>
    <w:p w14:paraId="5CF4E0FA" w14:textId="78797513" w:rsidR="00CD112E" w:rsidRPr="00CC78A6" w:rsidRDefault="00CD112E" w:rsidP="00CC78A6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GRNADA</w:t>
      </w:r>
      <w:r w:rsidRPr="00CC78A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D10FE1"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  <w:t>Abades Nevada Palace</w:t>
      </w:r>
    </w:p>
    <w:p w14:paraId="581FEA91" w14:textId="77777777" w:rsidR="000B43E3" w:rsidRPr="0081105C" w:rsidRDefault="000B43E3" w:rsidP="000B43E3">
      <w:pPr>
        <w:rPr>
          <w:rFonts w:ascii="Times New Roman" w:eastAsia="Times New Roman" w:hAnsi="Times New Roman" w:cs="Times New Roman"/>
          <w:color w:val="4D4D4F"/>
          <w:kern w:val="0"/>
          <w:lang w:eastAsia="pt-BR"/>
          <w14:ligatures w14:val="none"/>
        </w:rPr>
      </w:pPr>
    </w:p>
    <w:p w14:paraId="76A22682" w14:textId="77777777" w:rsidR="00D767C2" w:rsidRPr="00BC4B8B" w:rsidRDefault="00D767C2" w:rsidP="00D767C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C4B8B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45AC368C" w14:textId="0B3E1C34" w:rsidR="00D767C2" w:rsidRPr="00BC4B8B" w:rsidRDefault="00D767C2" w:rsidP="00D767C2">
      <w:pPr>
        <w:rPr>
          <w:rFonts w:ascii="Times New Roman" w:hAnsi="Times New Roman" w:cs="Times New Roman"/>
        </w:rPr>
      </w:pPr>
      <w:r w:rsidRPr="00BC4B8B">
        <w:rPr>
          <w:rFonts w:ascii="Times New Roman" w:hAnsi="Times New Roman" w:cs="Times New Roman"/>
        </w:rPr>
        <w:t xml:space="preserve">A partir de </w:t>
      </w:r>
      <w:r w:rsidR="001B40EB">
        <w:rPr>
          <w:rFonts w:ascii="Times New Roman" w:hAnsi="Times New Roman" w:cs="Times New Roman"/>
        </w:rPr>
        <w:t>USD</w:t>
      </w:r>
      <w:r w:rsidRPr="0057318D">
        <w:rPr>
          <w:rFonts w:ascii="Times New Roman" w:hAnsi="Times New Roman" w:cs="Times New Roman"/>
        </w:rPr>
        <w:t xml:space="preserve"> </w:t>
      </w:r>
      <w:r w:rsidR="00046217">
        <w:rPr>
          <w:rFonts w:ascii="Times New Roman" w:hAnsi="Times New Roman" w:cs="Times New Roman"/>
        </w:rPr>
        <w:t>1</w:t>
      </w:r>
      <w:r w:rsidRPr="0057318D">
        <w:rPr>
          <w:rFonts w:ascii="Times New Roman" w:hAnsi="Times New Roman" w:cs="Times New Roman"/>
        </w:rPr>
        <w:t>.</w:t>
      </w:r>
      <w:r w:rsidR="00BF13AE">
        <w:rPr>
          <w:rFonts w:ascii="Times New Roman" w:hAnsi="Times New Roman" w:cs="Times New Roman"/>
        </w:rPr>
        <w:t>650</w:t>
      </w:r>
      <w:r w:rsidRPr="0057318D">
        <w:rPr>
          <w:rFonts w:ascii="Times New Roman" w:hAnsi="Times New Roman" w:cs="Times New Roman"/>
        </w:rPr>
        <w:t>,00</w:t>
      </w:r>
      <w:r w:rsidRPr="00BC4B8B">
        <w:rPr>
          <w:rFonts w:ascii="Times New Roman" w:hAnsi="Times New Roman" w:cs="Times New Roman"/>
        </w:rPr>
        <w:t xml:space="preserve"> por pessoa em apartamento duplo, conversão feita com base no câmbio vigente no dia do pagamento.</w:t>
      </w:r>
    </w:p>
    <w:p w14:paraId="7AB5734B" w14:textId="77777777" w:rsidR="00D767C2" w:rsidRPr="00BC4B8B" w:rsidRDefault="00D767C2" w:rsidP="00D767C2">
      <w:pPr>
        <w:spacing w:line="480" w:lineRule="auto"/>
        <w:rPr>
          <w:rFonts w:ascii="Times New Roman" w:hAnsi="Times New Roman" w:cs="Times New Roman"/>
        </w:rPr>
      </w:pPr>
    </w:p>
    <w:p w14:paraId="1E150DA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BA11B2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9108691" w14:textId="00C5EF43" w:rsidR="00D767C2" w:rsidRPr="00061C72" w:rsidRDefault="00D767C2" w:rsidP="00061C7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6A075060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701C049" w14:textId="569886E3" w:rsidR="00D767C2" w:rsidRPr="007827A2" w:rsidRDefault="00D767C2" w:rsidP="007827A2">
      <w:pPr>
        <w:numPr>
          <w:ilvl w:val="0"/>
          <w:numId w:val="1"/>
        </w:numPr>
        <w:spacing w:after="266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903335">
        <w:rPr>
          <w:rFonts w:ascii="Times New Roman" w:eastAsia="Times New Roman" w:hAnsi="Times New Roman" w:cs="Times New Roman"/>
          <w:color w:val="000000"/>
          <w:lang w:val="en" w:eastAsia="en"/>
        </w:rPr>
        <w:t>4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93A9DB0" w14:textId="77777777" w:rsidR="00D767C2" w:rsidRPr="00BC4B8B" w:rsidRDefault="00D767C2" w:rsidP="00D767C2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8C05BBA" w14:textId="77777777" w:rsidR="00D767C2" w:rsidRPr="00675230" w:rsidRDefault="00D767C2" w:rsidP="00D767C2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68BD2E6" w14:textId="59AABBC2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DE194A">
        <w:rPr>
          <w:rFonts w:ascii="Times New Roman" w:eastAsia="Times New Roman" w:hAnsi="Times New Roman" w:cs="Times New Roman"/>
          <w:color w:val="000000"/>
          <w:lang w:val="en" w:eastAsia="en"/>
        </w:rPr>
        <w:t>6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D26A3B7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6E635501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778F51EF" w14:textId="77777777" w:rsidR="007827A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5C37DFFE" w14:textId="5576FAD2" w:rsidR="00D767C2" w:rsidRDefault="00D767C2" w:rsidP="00D767C2">
      <w:pPr>
        <w:numPr>
          <w:ilvl w:val="0"/>
          <w:numId w:val="1"/>
        </w:numPr>
        <w:spacing w:after="7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7827A2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0550F7CB" w14:textId="77777777" w:rsidR="00426190" w:rsidRPr="00426190" w:rsidRDefault="00426190" w:rsidP="00426190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6699004B" w14:textId="77777777" w:rsidR="00D767C2" w:rsidRPr="00BC4B8B" w:rsidRDefault="00D767C2" w:rsidP="00D767C2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AD221A" w14:textId="77777777" w:rsidR="00D767C2" w:rsidRPr="00653697" w:rsidRDefault="00D767C2" w:rsidP="004D614C">
      <w:pPr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B0205A8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79FB913" w14:textId="77777777" w:rsidR="00D767C2" w:rsidRPr="00BC4B8B" w:rsidRDefault="00D767C2" w:rsidP="00D767C2">
      <w:pPr>
        <w:numPr>
          <w:ilvl w:val="0"/>
          <w:numId w:val="1"/>
        </w:numPr>
        <w:spacing w:after="13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1409ACE7" w14:textId="5BC21F66" w:rsidR="00D767C2" w:rsidRPr="00426190" w:rsidRDefault="00D767C2" w:rsidP="00426190">
      <w:pPr>
        <w:numPr>
          <w:ilvl w:val="0"/>
          <w:numId w:val="1"/>
        </w:numPr>
        <w:spacing w:after="270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8A13FF7" w14:textId="77777777" w:rsidR="00DE194A" w:rsidRPr="00BC4B8B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BC4B8B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BC4B8B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D1FA31F" w14:textId="77777777" w:rsidR="00DE194A" w:rsidRPr="00653697" w:rsidRDefault="00DE194A" w:rsidP="00DE194A">
      <w:pPr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51C1C589" w14:textId="77777777" w:rsidR="00DE194A" w:rsidRPr="00BC4B8B" w:rsidRDefault="00DE194A" w:rsidP="00DE194A">
      <w:pPr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 w:rsidRPr="00BC4B8B"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62E3896B" w14:textId="77777777" w:rsidR="00D767C2" w:rsidRDefault="00D767C2" w:rsidP="00BA2AB6">
      <w:pPr>
        <w:rPr>
          <w:rFonts w:ascii="Aptos" w:eastAsia="Times New Roman" w:hAnsi="Aptos" w:cs="Times New Roman"/>
          <w:color w:val="212121"/>
          <w:kern w:val="0"/>
          <w:lang w:eastAsia="pt-BR"/>
          <w14:ligatures w14:val="none"/>
        </w:rPr>
      </w:pPr>
    </w:p>
    <w:sectPr w:rsidR="00D767C2" w:rsidSect="00DE1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357345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B6"/>
    <w:rsid w:val="00000067"/>
    <w:rsid w:val="000337EC"/>
    <w:rsid w:val="0004299E"/>
    <w:rsid w:val="00046217"/>
    <w:rsid w:val="00061C72"/>
    <w:rsid w:val="00071105"/>
    <w:rsid w:val="00073C09"/>
    <w:rsid w:val="000B2291"/>
    <w:rsid w:val="000B43E3"/>
    <w:rsid w:val="001041FA"/>
    <w:rsid w:val="00151B43"/>
    <w:rsid w:val="001560CD"/>
    <w:rsid w:val="00162626"/>
    <w:rsid w:val="001A6630"/>
    <w:rsid w:val="001B40EB"/>
    <w:rsid w:val="001B4179"/>
    <w:rsid w:val="002074CE"/>
    <w:rsid w:val="00213E5E"/>
    <w:rsid w:val="00230EA3"/>
    <w:rsid w:val="00264514"/>
    <w:rsid w:val="00285AE5"/>
    <w:rsid w:val="00293838"/>
    <w:rsid w:val="002A7AD3"/>
    <w:rsid w:val="002D46F4"/>
    <w:rsid w:val="002D5C65"/>
    <w:rsid w:val="002E2C34"/>
    <w:rsid w:val="003122DD"/>
    <w:rsid w:val="00315932"/>
    <w:rsid w:val="00325256"/>
    <w:rsid w:val="003263A1"/>
    <w:rsid w:val="00334B6D"/>
    <w:rsid w:val="00345115"/>
    <w:rsid w:val="003657C2"/>
    <w:rsid w:val="003A0244"/>
    <w:rsid w:val="003D6366"/>
    <w:rsid w:val="003F5491"/>
    <w:rsid w:val="00426190"/>
    <w:rsid w:val="00482DF1"/>
    <w:rsid w:val="00485379"/>
    <w:rsid w:val="00495942"/>
    <w:rsid w:val="004C4DF1"/>
    <w:rsid w:val="004D614C"/>
    <w:rsid w:val="004F15EB"/>
    <w:rsid w:val="004F5786"/>
    <w:rsid w:val="00502B15"/>
    <w:rsid w:val="005255B9"/>
    <w:rsid w:val="00562150"/>
    <w:rsid w:val="00562A85"/>
    <w:rsid w:val="00564294"/>
    <w:rsid w:val="0057318D"/>
    <w:rsid w:val="0057383B"/>
    <w:rsid w:val="005764A8"/>
    <w:rsid w:val="005C5056"/>
    <w:rsid w:val="00605842"/>
    <w:rsid w:val="00625D3B"/>
    <w:rsid w:val="00630292"/>
    <w:rsid w:val="00637D9F"/>
    <w:rsid w:val="00667DBF"/>
    <w:rsid w:val="0067319A"/>
    <w:rsid w:val="00690C81"/>
    <w:rsid w:val="006A4130"/>
    <w:rsid w:val="00711231"/>
    <w:rsid w:val="007130EC"/>
    <w:rsid w:val="00713651"/>
    <w:rsid w:val="00720F92"/>
    <w:rsid w:val="00756AD5"/>
    <w:rsid w:val="007827A2"/>
    <w:rsid w:val="007A26A9"/>
    <w:rsid w:val="007A26C7"/>
    <w:rsid w:val="007B0DA8"/>
    <w:rsid w:val="007E32AE"/>
    <w:rsid w:val="007E3603"/>
    <w:rsid w:val="008041C4"/>
    <w:rsid w:val="00804C93"/>
    <w:rsid w:val="0081105C"/>
    <w:rsid w:val="00894EB3"/>
    <w:rsid w:val="008F0118"/>
    <w:rsid w:val="00903335"/>
    <w:rsid w:val="00912E1F"/>
    <w:rsid w:val="00935751"/>
    <w:rsid w:val="0099009C"/>
    <w:rsid w:val="009C42BD"/>
    <w:rsid w:val="009D1FD8"/>
    <w:rsid w:val="009E67D2"/>
    <w:rsid w:val="009F66CB"/>
    <w:rsid w:val="009F6793"/>
    <w:rsid w:val="009F7061"/>
    <w:rsid w:val="00A65C1C"/>
    <w:rsid w:val="00A65D0C"/>
    <w:rsid w:val="00A7138E"/>
    <w:rsid w:val="00A74924"/>
    <w:rsid w:val="00A769A8"/>
    <w:rsid w:val="00A774A3"/>
    <w:rsid w:val="00AF14CF"/>
    <w:rsid w:val="00AF5732"/>
    <w:rsid w:val="00B134B3"/>
    <w:rsid w:val="00B1497C"/>
    <w:rsid w:val="00B203BB"/>
    <w:rsid w:val="00B273CD"/>
    <w:rsid w:val="00B3557C"/>
    <w:rsid w:val="00B934CE"/>
    <w:rsid w:val="00BA2AB6"/>
    <w:rsid w:val="00BE2596"/>
    <w:rsid w:val="00BF13AE"/>
    <w:rsid w:val="00C2132A"/>
    <w:rsid w:val="00C240FC"/>
    <w:rsid w:val="00C4469D"/>
    <w:rsid w:val="00C77314"/>
    <w:rsid w:val="00C843B3"/>
    <w:rsid w:val="00C91317"/>
    <w:rsid w:val="00CA06D3"/>
    <w:rsid w:val="00CA5937"/>
    <w:rsid w:val="00CC78A6"/>
    <w:rsid w:val="00CD112E"/>
    <w:rsid w:val="00D015E2"/>
    <w:rsid w:val="00D01DC6"/>
    <w:rsid w:val="00D10FE1"/>
    <w:rsid w:val="00D11F2B"/>
    <w:rsid w:val="00D767C2"/>
    <w:rsid w:val="00D94E95"/>
    <w:rsid w:val="00DB29F7"/>
    <w:rsid w:val="00DE194A"/>
    <w:rsid w:val="00DE1E48"/>
    <w:rsid w:val="00DF2261"/>
    <w:rsid w:val="00E25E9B"/>
    <w:rsid w:val="00E66654"/>
    <w:rsid w:val="00E66FB7"/>
    <w:rsid w:val="00EB560B"/>
    <w:rsid w:val="00F07D16"/>
    <w:rsid w:val="00F12588"/>
    <w:rsid w:val="00F12A58"/>
    <w:rsid w:val="00F30DF8"/>
    <w:rsid w:val="00F37726"/>
    <w:rsid w:val="00F438BA"/>
    <w:rsid w:val="00F46D35"/>
    <w:rsid w:val="00F6148C"/>
    <w:rsid w:val="00F94497"/>
    <w:rsid w:val="00FD21E2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4A2B"/>
  <w15:chartTrackingRefBased/>
  <w15:docId w15:val="{897E7F7E-712B-384B-85B9-F31DA42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A2AB6"/>
  </w:style>
  <w:style w:type="paragraph" w:styleId="PargrafodaLista">
    <w:name w:val="List Paragraph"/>
    <w:basedOn w:val="Normal"/>
    <w:uiPriority w:val="34"/>
    <w:qFormat/>
    <w:rsid w:val="0034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Silva</dc:creator>
  <cp:keywords/>
  <dc:description/>
  <cp:lastModifiedBy>Mauricio Silva</cp:lastModifiedBy>
  <cp:revision>113</cp:revision>
  <dcterms:created xsi:type="dcterms:W3CDTF">2026-02-08T23:51:00Z</dcterms:created>
  <dcterms:modified xsi:type="dcterms:W3CDTF">2026-04-11T16:34:00Z</dcterms:modified>
</cp:coreProperties>
</file>