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6B5E44B6" w:rsidR="00D767C2" w:rsidRDefault="002B5847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SUÍÇA E ÁUSTRIA COM ALPES E BUDAPESTE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0528BEDF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006D7B">
        <w:rPr>
          <w:rFonts w:ascii="Times New Roman" w:hAnsi="Times New Roman" w:cs="Times New Roman"/>
          <w:lang w:val="pt-PT"/>
        </w:rPr>
        <w:t>10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006D7B">
        <w:rPr>
          <w:rFonts w:ascii="Times New Roman" w:hAnsi="Times New Roman" w:cs="Times New Roman"/>
          <w:lang w:val="pt-PT"/>
        </w:rPr>
        <w:t>9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930F1A5" w14:textId="1FC1FD3B" w:rsidR="00FF27FD" w:rsidRPr="001560CD" w:rsidRDefault="00D767C2" w:rsidP="00D767C2">
      <w:pPr>
        <w:rPr>
          <w:rFonts w:ascii="Times New Roman" w:hAnsi="Times New Roman" w:cs="Times New Roman"/>
        </w:rPr>
      </w:pPr>
      <w:r w:rsidRPr="001560CD">
        <w:rPr>
          <w:rFonts w:ascii="Times New Roman" w:hAnsi="Times New Roman" w:cs="Times New Roman"/>
          <w:b/>
          <w:bCs/>
        </w:rPr>
        <w:t xml:space="preserve">DESTINOS: </w:t>
      </w:r>
      <w:r w:rsidR="001001CC">
        <w:rPr>
          <w:rFonts w:ascii="Times New Roman" w:hAnsi="Times New Roman" w:cs="Times New Roman"/>
        </w:rPr>
        <w:t>Frankfurt</w:t>
      </w:r>
      <w:r w:rsidR="00894EB3" w:rsidRPr="001560CD">
        <w:rPr>
          <w:rFonts w:ascii="Times New Roman" w:hAnsi="Times New Roman" w:cs="Times New Roman"/>
        </w:rPr>
        <w:t xml:space="preserve"> – </w:t>
      </w:r>
      <w:r w:rsidR="001001CC">
        <w:rPr>
          <w:rFonts w:ascii="Times New Roman" w:hAnsi="Times New Roman" w:cs="Times New Roman"/>
        </w:rPr>
        <w:t>Zurique</w:t>
      </w:r>
      <w:r w:rsidR="00894EB3" w:rsidRPr="001560CD">
        <w:rPr>
          <w:rFonts w:ascii="Times New Roman" w:hAnsi="Times New Roman" w:cs="Times New Roman"/>
        </w:rPr>
        <w:t xml:space="preserve"> </w:t>
      </w:r>
      <w:r w:rsidR="0004299E" w:rsidRPr="001560CD">
        <w:rPr>
          <w:rFonts w:ascii="Times New Roman" w:hAnsi="Times New Roman" w:cs="Times New Roman"/>
        </w:rPr>
        <w:t xml:space="preserve">– </w:t>
      </w:r>
      <w:r w:rsidR="001001CC">
        <w:rPr>
          <w:rFonts w:ascii="Times New Roman" w:hAnsi="Times New Roman" w:cs="Times New Roman"/>
        </w:rPr>
        <w:t>Innsbruck</w:t>
      </w:r>
      <w:r w:rsidR="00630292">
        <w:rPr>
          <w:rFonts w:ascii="Times New Roman" w:hAnsi="Times New Roman" w:cs="Times New Roman"/>
        </w:rPr>
        <w:t xml:space="preserve"> </w:t>
      </w:r>
      <w:r w:rsidR="00006D7B">
        <w:rPr>
          <w:rFonts w:ascii="Times New Roman" w:hAnsi="Times New Roman" w:cs="Times New Roman"/>
        </w:rPr>
        <w:t>–</w:t>
      </w:r>
      <w:r w:rsidR="00630292">
        <w:rPr>
          <w:rFonts w:ascii="Times New Roman" w:hAnsi="Times New Roman" w:cs="Times New Roman"/>
        </w:rPr>
        <w:t xml:space="preserve"> </w:t>
      </w:r>
      <w:r w:rsidR="001001CC">
        <w:rPr>
          <w:rFonts w:ascii="Times New Roman" w:hAnsi="Times New Roman" w:cs="Times New Roman"/>
        </w:rPr>
        <w:t>Salzburgo</w:t>
      </w:r>
      <w:r w:rsidR="00006D7B">
        <w:rPr>
          <w:rFonts w:ascii="Times New Roman" w:hAnsi="Times New Roman" w:cs="Times New Roman"/>
        </w:rPr>
        <w:t xml:space="preserve"> – </w:t>
      </w:r>
      <w:r w:rsidR="001001CC">
        <w:rPr>
          <w:rFonts w:ascii="Times New Roman" w:hAnsi="Times New Roman" w:cs="Times New Roman"/>
        </w:rPr>
        <w:t>Viena</w:t>
      </w:r>
      <w:r w:rsidR="00006D7B">
        <w:rPr>
          <w:rFonts w:ascii="Times New Roman" w:hAnsi="Times New Roman" w:cs="Times New Roman"/>
        </w:rPr>
        <w:t xml:space="preserve"> </w:t>
      </w:r>
      <w:r w:rsidR="001001CC">
        <w:rPr>
          <w:rFonts w:ascii="Times New Roman" w:hAnsi="Times New Roman" w:cs="Times New Roman"/>
        </w:rPr>
        <w:t>–</w:t>
      </w:r>
      <w:r w:rsidR="001001CC">
        <w:rPr>
          <w:rFonts w:ascii="Times New Roman" w:hAnsi="Times New Roman" w:cs="Times New Roman"/>
        </w:rPr>
        <w:t xml:space="preserve"> Budapeste</w:t>
      </w:r>
    </w:p>
    <w:p w14:paraId="0544AB2E" w14:textId="4BA30A92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proofErr w:type="gramStart"/>
      <w:r w:rsidR="003F5491">
        <w:rPr>
          <w:rFonts w:ascii="Times New Roman" w:hAnsi="Times New Roman" w:cs="Times New Roman"/>
        </w:rPr>
        <w:t>Abril</w:t>
      </w:r>
      <w:proofErr w:type="gramEnd"/>
      <w:r w:rsidRPr="008041C4">
        <w:rPr>
          <w:rFonts w:ascii="Times New Roman" w:hAnsi="Times New Roman" w:cs="Times New Roman"/>
        </w:rPr>
        <w:t xml:space="preserve"> a </w:t>
      </w:r>
      <w:proofErr w:type="gramStart"/>
      <w:r w:rsidR="002B5847">
        <w:rPr>
          <w:rFonts w:ascii="Times New Roman" w:hAnsi="Times New Roman" w:cs="Times New Roman"/>
        </w:rPr>
        <w:t>Setembro</w:t>
      </w:r>
      <w:proofErr w:type="gramEnd"/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644FC197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1C4">
        <w:rPr>
          <w:rFonts w:ascii="Times New Roman" w:hAnsi="Times New Roman" w:cs="Times New Roman"/>
        </w:rPr>
        <w:t>Eur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630292">
        <w:rPr>
          <w:rFonts w:ascii="Times New Roman" w:hAnsi="Times New Roman" w:cs="Times New Roman"/>
        </w:rPr>
        <w:t>1</w:t>
      </w:r>
      <w:r w:rsidRPr="008041C4">
        <w:rPr>
          <w:rFonts w:ascii="Times New Roman" w:hAnsi="Times New Roman" w:cs="Times New Roman"/>
        </w:rPr>
        <w:t>.</w:t>
      </w:r>
      <w:r w:rsidR="002B5847">
        <w:rPr>
          <w:rFonts w:ascii="Times New Roman" w:hAnsi="Times New Roman" w:cs="Times New Roman"/>
        </w:rPr>
        <w:t>885</w:t>
      </w:r>
      <w:r w:rsidR="00006D7B">
        <w:rPr>
          <w:rFonts w:ascii="Times New Roman" w:hAnsi="Times New Roman" w:cs="Times New Roman"/>
        </w:rPr>
        <w:t>,</w:t>
      </w:r>
      <w:r w:rsidRPr="008041C4">
        <w:rPr>
          <w:rFonts w:ascii="Times New Roman" w:hAnsi="Times New Roman" w:cs="Times New Roman"/>
        </w:rPr>
        <w:t>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57E0EAAE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01° DIA:</w:t>
      </w:r>
      <w:r w:rsidR="0099009C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B4269E" w:rsidRPr="00B4269E">
        <w:rPr>
          <w:rFonts w:ascii="Times New Roman" w:eastAsia="Times New Roman" w:hAnsi="Times New Roman" w:cs="Times New Roman"/>
          <w:b/>
          <w:bCs/>
          <w:color w:val="000000" w:themeColor="text1"/>
        </w:rPr>
        <w:t>(DOMINGO) FRANKFURT</w:t>
      </w:r>
    </w:p>
    <w:p w14:paraId="739EE83C" w14:textId="77777777" w:rsidR="00B4269E" w:rsidRPr="00B4269E" w:rsidRDefault="00B4269E" w:rsidP="00B4269E">
      <w:pPr>
        <w:rPr>
          <w:rFonts w:ascii="Times New Roman" w:eastAsia="Aptos" w:hAnsi="Times New Roman" w:cs="Times New Roman"/>
          <w:bCs/>
        </w:rPr>
      </w:pPr>
      <w:r w:rsidRPr="00B4269E">
        <w:rPr>
          <w:rFonts w:ascii="Times New Roman" w:eastAsia="Aptos" w:hAnsi="Times New Roman" w:cs="Times New Roman"/>
          <w:bCs/>
        </w:rPr>
        <w:t>Chegamos na Europa</w:t>
      </w:r>
    </w:p>
    <w:p w14:paraId="503FF5C8" w14:textId="37E99ECB" w:rsidR="00006D7B" w:rsidRDefault="00B4269E" w:rsidP="00B4269E">
      <w:pPr>
        <w:rPr>
          <w:rFonts w:ascii="Times New Roman" w:eastAsia="Aptos" w:hAnsi="Times New Roman" w:cs="Times New Roman"/>
          <w:bCs/>
        </w:rPr>
      </w:pPr>
      <w:r w:rsidRPr="00B4269E">
        <w:rPr>
          <w:rFonts w:ascii="Times New Roman" w:eastAsia="Aptos" w:hAnsi="Times New Roman" w:cs="Times New Roman"/>
          <w:bCs/>
        </w:rPr>
        <w:t>Chegada ao aeroporto de Frankfurt e traslado ao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hotel. Às 19hs, encontro com o guia na recepção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do hotel, onde conheceremos os demais participantes.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Hospedagem.</w:t>
      </w:r>
    </w:p>
    <w:p w14:paraId="22A57833" w14:textId="77777777" w:rsidR="00B4269E" w:rsidRPr="00006D7B" w:rsidRDefault="00B4269E" w:rsidP="00B4269E">
      <w:pPr>
        <w:rPr>
          <w:rFonts w:ascii="Times New Roman" w:eastAsia="Aptos" w:hAnsi="Times New Roman" w:cs="Times New Roman"/>
          <w:bCs/>
        </w:rPr>
      </w:pPr>
    </w:p>
    <w:p w14:paraId="1AB23BC8" w14:textId="7EE7840E" w:rsidR="00D767C2" w:rsidRPr="00625D3B" w:rsidRDefault="00D767C2" w:rsidP="00B426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02° DIA:</w:t>
      </w:r>
      <w:r w:rsidR="0000006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B4269E" w:rsidRPr="00B4269E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</w:t>
      </w:r>
      <w:r w:rsidR="00B4269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4269E" w:rsidRPr="00B4269E">
        <w:rPr>
          <w:rFonts w:ascii="Times New Roman" w:eastAsia="Times New Roman" w:hAnsi="Times New Roman" w:cs="Times New Roman"/>
          <w:b/>
          <w:bCs/>
          <w:color w:val="000000" w:themeColor="text1"/>
        </w:rPr>
        <w:t>FRANKFURT – ZURIQUE</w:t>
      </w:r>
    </w:p>
    <w:p w14:paraId="402BD369" w14:textId="77777777" w:rsidR="00B4269E" w:rsidRPr="00B4269E" w:rsidRDefault="00B4269E" w:rsidP="00B4269E">
      <w:pPr>
        <w:rPr>
          <w:rFonts w:ascii="Times New Roman" w:hAnsi="Times New Roman" w:cs="Times New Roman"/>
          <w:bCs/>
        </w:rPr>
      </w:pPr>
      <w:r w:rsidRPr="00B4269E">
        <w:rPr>
          <w:rFonts w:ascii="Times New Roman" w:hAnsi="Times New Roman" w:cs="Times New Roman"/>
          <w:bCs/>
        </w:rPr>
        <w:t>Do salgado ao doce</w:t>
      </w:r>
    </w:p>
    <w:p w14:paraId="00E2CA79" w14:textId="15D6E211" w:rsidR="00006D7B" w:rsidRDefault="00B4269E" w:rsidP="00B4269E">
      <w:pPr>
        <w:rPr>
          <w:rFonts w:ascii="Times New Roman" w:hAnsi="Times New Roman" w:cs="Times New Roman"/>
          <w:bCs/>
        </w:rPr>
      </w:pPr>
      <w:r w:rsidRPr="00B4269E">
        <w:rPr>
          <w:rFonts w:ascii="Times New Roman" w:hAnsi="Times New Roman" w:cs="Times New Roman"/>
          <w:bCs/>
        </w:rPr>
        <w:t>Café da manhã e saída para Friburgo. Posteriormente,</w:t>
      </w:r>
      <w:r>
        <w:rPr>
          <w:rFonts w:ascii="Times New Roman" w:hAnsi="Times New Roman" w:cs="Times New Roman"/>
          <w:bCs/>
        </w:rPr>
        <w:t xml:space="preserve"> </w:t>
      </w:r>
      <w:r w:rsidRPr="00B4269E">
        <w:rPr>
          <w:rFonts w:ascii="Times New Roman" w:hAnsi="Times New Roman" w:cs="Times New Roman"/>
          <w:bCs/>
        </w:rPr>
        <w:t>saída para as Cataratas do Reno</w:t>
      </w:r>
      <w:r>
        <w:rPr>
          <w:rFonts w:ascii="Times New Roman" w:hAnsi="Times New Roman" w:cs="Times New Roman"/>
          <w:bCs/>
        </w:rPr>
        <w:t xml:space="preserve"> </w:t>
      </w:r>
      <w:r w:rsidRPr="00B4269E">
        <w:rPr>
          <w:rFonts w:ascii="Times New Roman" w:hAnsi="Times New Roman" w:cs="Times New Roman"/>
          <w:bCs/>
        </w:rPr>
        <w:t>para contemplação da impressionante cachoeira.</w:t>
      </w:r>
      <w:r>
        <w:rPr>
          <w:rFonts w:ascii="Times New Roman" w:hAnsi="Times New Roman" w:cs="Times New Roman"/>
          <w:bCs/>
        </w:rPr>
        <w:t xml:space="preserve"> </w:t>
      </w:r>
      <w:r w:rsidRPr="00B4269E">
        <w:rPr>
          <w:rFonts w:ascii="Times New Roman" w:hAnsi="Times New Roman" w:cs="Times New Roman"/>
          <w:bCs/>
        </w:rPr>
        <w:t>Chegada em Zurique e hospedagem.</w:t>
      </w:r>
    </w:p>
    <w:p w14:paraId="1C224744" w14:textId="77777777" w:rsidR="00B4269E" w:rsidRPr="00B4269E" w:rsidRDefault="00B4269E" w:rsidP="00B4269E">
      <w:pPr>
        <w:rPr>
          <w:rFonts w:ascii="Times New Roman" w:hAnsi="Times New Roman" w:cs="Times New Roman"/>
          <w:bCs/>
        </w:rPr>
      </w:pPr>
    </w:p>
    <w:bookmarkEnd w:id="0"/>
    <w:p w14:paraId="32669ACE" w14:textId="2C1E689D" w:rsidR="00B4269E" w:rsidRDefault="00D767C2" w:rsidP="00B426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60C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B4269E" w:rsidRPr="00B4269E">
        <w:rPr>
          <w:rFonts w:ascii="Times New Roman" w:eastAsia="Times New Roman" w:hAnsi="Times New Roman" w:cs="Times New Roman"/>
          <w:b/>
          <w:bCs/>
          <w:color w:val="000000" w:themeColor="text1"/>
        </w:rPr>
        <w:t>(TERÇA-FEIRA) ZURIQUE –</w:t>
      </w:r>
      <w:r w:rsidR="00B4269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4269E" w:rsidRPr="00B4269E">
        <w:rPr>
          <w:rFonts w:ascii="Times New Roman" w:eastAsia="Times New Roman" w:hAnsi="Times New Roman" w:cs="Times New Roman"/>
          <w:b/>
          <w:bCs/>
          <w:color w:val="000000" w:themeColor="text1"/>
        </w:rPr>
        <w:t>LUCERNA – INNSBRUCK</w:t>
      </w:r>
      <w:r w:rsidR="00B4269E" w:rsidRPr="00B4269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54BF597" w14:textId="77777777" w:rsidR="00B4269E" w:rsidRPr="00B4269E" w:rsidRDefault="00B4269E" w:rsidP="00B4269E">
      <w:pPr>
        <w:rPr>
          <w:rFonts w:ascii="Times New Roman" w:eastAsia="Aptos" w:hAnsi="Times New Roman" w:cs="Times New Roman"/>
          <w:bCs/>
        </w:rPr>
      </w:pPr>
      <w:r w:rsidRPr="00B4269E">
        <w:rPr>
          <w:rFonts w:ascii="Times New Roman" w:eastAsia="Aptos" w:hAnsi="Times New Roman" w:cs="Times New Roman"/>
          <w:bCs/>
        </w:rPr>
        <w:t>Entre cantões</w:t>
      </w:r>
    </w:p>
    <w:p w14:paraId="6F33147B" w14:textId="11A798FD" w:rsidR="00006D7B" w:rsidRDefault="00B4269E" w:rsidP="00B4269E">
      <w:pPr>
        <w:rPr>
          <w:rFonts w:ascii="Times New Roman" w:eastAsia="Aptos" w:hAnsi="Times New Roman" w:cs="Times New Roman"/>
          <w:bCs/>
        </w:rPr>
      </w:pPr>
      <w:r w:rsidRPr="00B4269E">
        <w:rPr>
          <w:rFonts w:ascii="Times New Roman" w:eastAsia="Aptos" w:hAnsi="Times New Roman" w:cs="Times New Roman"/>
          <w:bCs/>
        </w:rPr>
        <w:t>Café da manhã. Saída para Lucerna e visita panorâmica da cidade, onde se destacam a Ponte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da Capela, a Torre de Água e o Leão Moribundo.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Em seguida, saída para Innsbruck. Chegada e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hospedagem.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 xml:space="preserve">Possibilidade de </w:t>
      </w:r>
      <w:proofErr w:type="gramStart"/>
      <w:r w:rsidRPr="00B4269E">
        <w:rPr>
          <w:rFonts w:ascii="Times New Roman" w:eastAsia="Aptos" w:hAnsi="Times New Roman" w:cs="Times New Roman"/>
          <w:bCs/>
        </w:rPr>
        <w:t>assistir Opcionalmente</w:t>
      </w:r>
      <w:proofErr w:type="gramEnd"/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 xml:space="preserve">a </w:t>
      </w:r>
      <w:proofErr w:type="spellStart"/>
      <w:r w:rsidRPr="00B4269E">
        <w:rPr>
          <w:rFonts w:ascii="Times New Roman" w:eastAsia="Aptos" w:hAnsi="Times New Roman" w:cs="Times New Roman"/>
          <w:bCs/>
        </w:rPr>
        <w:t>la</w:t>
      </w:r>
      <w:proofErr w:type="spellEnd"/>
      <w:r w:rsidRPr="00B4269E">
        <w:rPr>
          <w:rFonts w:ascii="Times New Roman" w:eastAsia="Aptos" w:hAnsi="Times New Roman" w:cs="Times New Roman"/>
          <w:bCs/>
        </w:rPr>
        <w:t xml:space="preserve"> Festa Tirolesa com jantar.</w:t>
      </w:r>
    </w:p>
    <w:p w14:paraId="221A0568" w14:textId="77777777" w:rsidR="00B4269E" w:rsidRPr="00605842" w:rsidRDefault="00B4269E" w:rsidP="00B4269E">
      <w:pPr>
        <w:rPr>
          <w:rFonts w:ascii="Times New Roman" w:eastAsia="Aptos" w:hAnsi="Times New Roman" w:cs="Times New Roman"/>
          <w:b/>
        </w:rPr>
      </w:pPr>
    </w:p>
    <w:p w14:paraId="2E6AD695" w14:textId="22452871" w:rsidR="00D767C2" w:rsidRPr="00A65D0C" w:rsidRDefault="00D767C2" w:rsidP="00B4269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04° DIA:</w:t>
      </w:r>
      <w:r w:rsidR="00DF22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B4269E" w:rsidRPr="00B4269E">
        <w:rPr>
          <w:rFonts w:ascii="Times New Roman" w:eastAsia="Times New Roman" w:hAnsi="Times New Roman" w:cs="Times New Roman"/>
          <w:b/>
          <w:bCs/>
          <w:color w:val="000000" w:themeColor="text1"/>
        </w:rPr>
        <w:t>(QUARTA-FEIRA)</w:t>
      </w:r>
      <w:r w:rsidR="00B4269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4269E" w:rsidRPr="00B4269E">
        <w:rPr>
          <w:rFonts w:ascii="Times New Roman" w:eastAsia="Times New Roman" w:hAnsi="Times New Roman" w:cs="Times New Roman"/>
          <w:b/>
          <w:bCs/>
          <w:color w:val="000000" w:themeColor="text1"/>
        </w:rPr>
        <w:t>INNSBRUCK – SALZBURGO</w:t>
      </w:r>
    </w:p>
    <w:p w14:paraId="7BC35F07" w14:textId="77777777" w:rsidR="00B4269E" w:rsidRPr="00B4269E" w:rsidRDefault="00B4269E" w:rsidP="00B4269E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B4269E">
        <w:rPr>
          <w:rFonts w:ascii="Times New Roman" w:eastAsia="Aptos" w:hAnsi="Times New Roman" w:cs="Times New Roman"/>
          <w:bCs/>
        </w:rPr>
        <w:t>Montanhas e Lagos</w:t>
      </w:r>
    </w:p>
    <w:p w14:paraId="2C62EC31" w14:textId="167F43C4" w:rsidR="00006D7B" w:rsidRDefault="00B4269E" w:rsidP="00B4269E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B4269E">
        <w:rPr>
          <w:rFonts w:ascii="Times New Roman" w:eastAsia="Aptos" w:hAnsi="Times New Roman" w:cs="Times New Roman"/>
          <w:bCs/>
        </w:rPr>
        <w:t>Café da manhã. De manhã, visita panorâmica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do centro histórico de Innsbruck, incluindo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o seu Telhado de Ouro. Continuação para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Salzburgo. Chegada e visita panorâmica da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 xml:space="preserve">cidade: Jardins </w:t>
      </w:r>
      <w:proofErr w:type="spellStart"/>
      <w:r w:rsidRPr="00B4269E">
        <w:rPr>
          <w:rFonts w:ascii="Times New Roman" w:eastAsia="Aptos" w:hAnsi="Times New Roman" w:cs="Times New Roman"/>
          <w:bCs/>
        </w:rPr>
        <w:t>Mirabell</w:t>
      </w:r>
      <w:proofErr w:type="spellEnd"/>
      <w:r w:rsidRPr="00B4269E">
        <w:rPr>
          <w:rFonts w:ascii="Times New Roman" w:eastAsia="Aptos" w:hAnsi="Times New Roman" w:cs="Times New Roman"/>
          <w:bCs/>
        </w:rPr>
        <w:t xml:space="preserve">, </w:t>
      </w:r>
      <w:proofErr w:type="spellStart"/>
      <w:r w:rsidRPr="00B4269E">
        <w:rPr>
          <w:rFonts w:ascii="Times New Roman" w:eastAsia="Aptos" w:hAnsi="Times New Roman" w:cs="Times New Roman"/>
          <w:bCs/>
        </w:rPr>
        <w:t>Domplatz</w:t>
      </w:r>
      <w:proofErr w:type="spellEnd"/>
      <w:r w:rsidRPr="00B4269E">
        <w:rPr>
          <w:rFonts w:ascii="Times New Roman" w:eastAsia="Aptos" w:hAnsi="Times New Roman" w:cs="Times New Roman"/>
          <w:bCs/>
        </w:rPr>
        <w:t>, antigo cemitério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 xml:space="preserve">de São Pedro, a casa natal de </w:t>
      </w:r>
      <w:proofErr w:type="gramStart"/>
      <w:r w:rsidRPr="00B4269E">
        <w:rPr>
          <w:rFonts w:ascii="Times New Roman" w:eastAsia="Aptos" w:hAnsi="Times New Roman" w:cs="Times New Roman"/>
          <w:bCs/>
        </w:rPr>
        <w:t>Mozart,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etc.</w:t>
      </w:r>
      <w:proofErr w:type="gramEnd"/>
      <w:r w:rsidRPr="00B4269E">
        <w:rPr>
          <w:rFonts w:ascii="Times New Roman" w:eastAsia="Aptos" w:hAnsi="Times New Roman" w:cs="Times New Roman"/>
          <w:bCs/>
        </w:rPr>
        <w:t xml:space="preserve"> Hospedagem.</w:t>
      </w:r>
    </w:p>
    <w:p w14:paraId="5491FD77" w14:textId="77777777" w:rsidR="00B4269E" w:rsidRPr="00B4269E" w:rsidRDefault="00B4269E" w:rsidP="00B4269E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</w:p>
    <w:p w14:paraId="594BD7F8" w14:textId="35E35C15" w:rsidR="00D767C2" w:rsidRPr="009F7061" w:rsidRDefault="00D767C2" w:rsidP="003749E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70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B4269E" w:rsidRPr="00B4269E">
        <w:rPr>
          <w:rFonts w:ascii="Times New Roman" w:eastAsia="Times New Roman" w:hAnsi="Times New Roman" w:cs="Times New Roman"/>
          <w:b/>
          <w:bCs/>
          <w:color w:val="000000" w:themeColor="text1"/>
        </w:rPr>
        <w:t>(QUINTA-FEIRA) SALZBURGO</w:t>
      </w:r>
    </w:p>
    <w:p w14:paraId="04F545D6" w14:textId="77777777" w:rsidR="00B4269E" w:rsidRPr="00B4269E" w:rsidRDefault="00B4269E" w:rsidP="00B4269E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B4269E">
        <w:rPr>
          <w:rFonts w:ascii="Times New Roman" w:eastAsia="Aptos" w:hAnsi="Times New Roman" w:cs="Times New Roman"/>
          <w:bCs/>
        </w:rPr>
        <w:t>Coração do Tirol</w:t>
      </w:r>
    </w:p>
    <w:p w14:paraId="6B617B4A" w14:textId="5C617893" w:rsidR="009F7061" w:rsidRDefault="00B4269E" w:rsidP="00B4269E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B4269E">
        <w:rPr>
          <w:rFonts w:ascii="Times New Roman" w:eastAsia="Aptos" w:hAnsi="Times New Roman" w:cs="Times New Roman"/>
          <w:bCs/>
        </w:rPr>
        <w:t>Café da manhã. Dia livre para atividades pessoais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ou para fazer a Visita Opcional: Excursão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 xml:space="preserve">à REGIÃO DOS LAGOS, Wolfgang </w:t>
      </w:r>
      <w:proofErr w:type="spellStart"/>
      <w:r w:rsidRPr="00B4269E">
        <w:rPr>
          <w:rFonts w:ascii="Times New Roman" w:eastAsia="Aptos" w:hAnsi="Times New Roman" w:cs="Times New Roman"/>
          <w:bCs/>
        </w:rPr>
        <w:t>See</w:t>
      </w:r>
      <w:proofErr w:type="spellEnd"/>
      <w:r w:rsidRPr="00B4269E">
        <w:rPr>
          <w:rFonts w:ascii="Times New Roman" w:eastAsia="Aptos" w:hAnsi="Times New Roman" w:cs="Times New Roman"/>
          <w:bCs/>
        </w:rPr>
        <w:t xml:space="preserve"> cruzeiro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 xml:space="preserve">de balsa e visita a </w:t>
      </w:r>
      <w:proofErr w:type="spellStart"/>
      <w:r w:rsidRPr="00B4269E">
        <w:rPr>
          <w:rFonts w:ascii="Times New Roman" w:eastAsia="Aptos" w:hAnsi="Times New Roman" w:cs="Times New Roman"/>
          <w:bCs/>
        </w:rPr>
        <w:t>Hallstatt</w:t>
      </w:r>
      <w:proofErr w:type="spellEnd"/>
      <w:r w:rsidRPr="00B4269E">
        <w:rPr>
          <w:rFonts w:ascii="Times New Roman" w:eastAsia="Aptos" w:hAnsi="Times New Roman" w:cs="Times New Roman"/>
          <w:bCs/>
        </w:rPr>
        <w:t>, onde você conhecerá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uma das mais belas regiões da Áustria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>com belos lagos, aldeias pitorescas e montanhas</w:t>
      </w:r>
      <w:r>
        <w:rPr>
          <w:rFonts w:ascii="Times New Roman" w:eastAsia="Aptos" w:hAnsi="Times New Roman" w:cs="Times New Roman"/>
          <w:bCs/>
        </w:rPr>
        <w:t xml:space="preserve"> </w:t>
      </w:r>
      <w:r w:rsidRPr="00B4269E">
        <w:rPr>
          <w:rFonts w:ascii="Times New Roman" w:eastAsia="Aptos" w:hAnsi="Times New Roman" w:cs="Times New Roman"/>
          <w:bCs/>
        </w:rPr>
        <w:t xml:space="preserve">de grande beleza natural. </w:t>
      </w:r>
      <w:proofErr w:type="gramStart"/>
      <w:r w:rsidRPr="00B4269E">
        <w:rPr>
          <w:rFonts w:ascii="Times New Roman" w:eastAsia="Aptos" w:hAnsi="Times New Roman" w:cs="Times New Roman"/>
          <w:bCs/>
        </w:rPr>
        <w:t>Hospedagem.</w:t>
      </w:r>
      <w:r w:rsidR="003749E1" w:rsidRPr="003749E1">
        <w:rPr>
          <w:rFonts w:ascii="Times New Roman" w:eastAsia="Aptos" w:hAnsi="Times New Roman" w:cs="Times New Roman"/>
          <w:bCs/>
        </w:rPr>
        <w:t>.</w:t>
      </w:r>
      <w:proofErr w:type="gramEnd"/>
    </w:p>
    <w:p w14:paraId="31CEDDDB" w14:textId="77777777" w:rsidR="003749E1" w:rsidRDefault="003749E1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63858DFE" w14:textId="642A6BE2" w:rsidR="00B273CD" w:rsidRPr="00894EB3" w:rsidRDefault="007130EC" w:rsidP="00AB1F80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94EB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06° DIA: </w:t>
      </w:r>
      <w:r w:rsidR="00AB1F80" w:rsidRPr="00AB1F80">
        <w:rPr>
          <w:rFonts w:ascii="Times New Roman" w:eastAsia="Times New Roman" w:hAnsi="Times New Roman" w:cs="Times New Roman"/>
          <w:b/>
          <w:bCs/>
          <w:color w:val="000000" w:themeColor="text1"/>
        </w:rPr>
        <w:t>(SEXTA-FEIRA)</w:t>
      </w:r>
      <w:r w:rsidR="00AB1F8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AB1F80" w:rsidRPr="00AB1F80">
        <w:rPr>
          <w:rFonts w:ascii="Times New Roman" w:eastAsia="Times New Roman" w:hAnsi="Times New Roman" w:cs="Times New Roman"/>
          <w:b/>
          <w:bCs/>
          <w:color w:val="000000" w:themeColor="text1"/>
        </w:rPr>
        <w:t>SALZBURGO – VIENA</w:t>
      </w:r>
    </w:p>
    <w:p w14:paraId="6F119672" w14:textId="77777777" w:rsidR="00AB1F80" w:rsidRPr="00AB1F80" w:rsidRDefault="00AB1F80" w:rsidP="00AB1F80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AB1F80">
        <w:rPr>
          <w:rFonts w:ascii="Times New Roman" w:eastAsia="Aptos" w:hAnsi="Times New Roman" w:cs="Times New Roman"/>
          <w:bCs/>
        </w:rPr>
        <w:t>Em direção a Capital Imperial</w:t>
      </w:r>
    </w:p>
    <w:p w14:paraId="5B1AD6DD" w14:textId="2C0955C7" w:rsidR="003749E1" w:rsidRDefault="00AB1F80" w:rsidP="00AB1F80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AB1F80">
        <w:rPr>
          <w:rFonts w:ascii="Times New Roman" w:eastAsia="Aptos" w:hAnsi="Times New Roman" w:cs="Times New Roman"/>
          <w:bCs/>
        </w:rPr>
        <w:t xml:space="preserve">Café da manhã. Saída para </w:t>
      </w:r>
      <w:proofErr w:type="spellStart"/>
      <w:r w:rsidRPr="00AB1F80">
        <w:rPr>
          <w:rFonts w:ascii="Times New Roman" w:eastAsia="Aptos" w:hAnsi="Times New Roman" w:cs="Times New Roman"/>
          <w:bCs/>
        </w:rPr>
        <w:t>Wachau</w:t>
      </w:r>
      <w:proofErr w:type="spellEnd"/>
      <w:r w:rsidRPr="00AB1F80">
        <w:rPr>
          <w:rFonts w:ascii="Times New Roman" w:eastAsia="Aptos" w:hAnsi="Times New Roman" w:cs="Times New Roman"/>
          <w:bCs/>
        </w:rPr>
        <w:t>, vale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austríaco com uma paisagem de grande visibilidade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formada pelo rio Danúbio. É um dos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destinos turísticos mais importantes da Baixa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 xml:space="preserve">Áustria, localizado entre as cidades de </w:t>
      </w:r>
      <w:proofErr w:type="spellStart"/>
      <w:r w:rsidRPr="00AB1F80">
        <w:rPr>
          <w:rFonts w:ascii="Times New Roman" w:eastAsia="Aptos" w:hAnsi="Times New Roman" w:cs="Times New Roman"/>
          <w:bCs/>
        </w:rPr>
        <w:t>Melk</w:t>
      </w:r>
      <w:proofErr w:type="spellEnd"/>
      <w:r w:rsidRPr="00AB1F80">
        <w:rPr>
          <w:rFonts w:ascii="Times New Roman" w:eastAsia="Aptos" w:hAnsi="Times New Roman" w:cs="Times New Roman"/>
          <w:bCs/>
        </w:rPr>
        <w:t xml:space="preserve"> e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 xml:space="preserve">Krems. Mais tarde, chegaremos a </w:t>
      </w:r>
      <w:proofErr w:type="spellStart"/>
      <w:r w:rsidRPr="00AB1F80">
        <w:rPr>
          <w:rFonts w:ascii="Times New Roman" w:eastAsia="Aptos" w:hAnsi="Times New Roman" w:cs="Times New Roman"/>
          <w:bCs/>
        </w:rPr>
        <w:t>Melk</w:t>
      </w:r>
      <w:proofErr w:type="spellEnd"/>
      <w:r w:rsidRPr="00AB1F80">
        <w:rPr>
          <w:rFonts w:ascii="Times New Roman" w:eastAsia="Aptos" w:hAnsi="Times New Roman" w:cs="Times New Roman"/>
          <w:bCs/>
        </w:rPr>
        <w:t xml:space="preserve"> onde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teremos tempo livre para passeio e almoço. À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tarde, saída para Viena e visita panorâmica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 xml:space="preserve">ao longo da </w:t>
      </w:r>
      <w:proofErr w:type="spellStart"/>
      <w:r w:rsidRPr="00AB1F80">
        <w:rPr>
          <w:rFonts w:ascii="Times New Roman" w:eastAsia="Aptos" w:hAnsi="Times New Roman" w:cs="Times New Roman"/>
          <w:bCs/>
        </w:rPr>
        <w:t>Ringstrasse</w:t>
      </w:r>
      <w:proofErr w:type="spellEnd"/>
      <w:r w:rsidRPr="00AB1F80">
        <w:rPr>
          <w:rFonts w:ascii="Times New Roman" w:eastAsia="Aptos" w:hAnsi="Times New Roman" w:cs="Times New Roman"/>
          <w:bCs/>
        </w:rPr>
        <w:t xml:space="preserve"> com a Ópera, Museu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de Belas Artes, Parlamento, Câmara Municipal,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 xml:space="preserve">Universidade, Palácio </w:t>
      </w:r>
      <w:proofErr w:type="gramStart"/>
      <w:r w:rsidRPr="00AB1F80">
        <w:rPr>
          <w:rFonts w:ascii="Times New Roman" w:eastAsia="Aptos" w:hAnsi="Times New Roman" w:cs="Times New Roman"/>
          <w:bCs/>
        </w:rPr>
        <w:t>Belvedere, etc.</w:t>
      </w:r>
      <w:proofErr w:type="gramEnd"/>
      <w:r w:rsidRPr="00AB1F80"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P</w:t>
      </w:r>
      <w:r w:rsidRPr="00AB1F80">
        <w:rPr>
          <w:rFonts w:ascii="Times New Roman" w:eastAsia="Aptos" w:hAnsi="Times New Roman" w:cs="Times New Roman"/>
          <w:bCs/>
        </w:rPr>
        <w:t>assando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 xml:space="preserve">pelo </w:t>
      </w:r>
      <w:proofErr w:type="spellStart"/>
      <w:r w:rsidRPr="00AB1F80">
        <w:rPr>
          <w:rFonts w:ascii="Times New Roman" w:eastAsia="Aptos" w:hAnsi="Times New Roman" w:cs="Times New Roman"/>
          <w:bCs/>
        </w:rPr>
        <w:t>Prater</w:t>
      </w:r>
      <w:proofErr w:type="spellEnd"/>
      <w:r w:rsidRPr="00AB1F80">
        <w:rPr>
          <w:rFonts w:ascii="Times New Roman" w:eastAsia="Aptos" w:hAnsi="Times New Roman" w:cs="Times New Roman"/>
          <w:bCs/>
        </w:rPr>
        <w:t xml:space="preserve"> para tirar uma foto de sua roda gigante.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Terminaremos com um passeio incluído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pelo centro histórico pedonal até à Catedral de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Santo Estêvão.</w:t>
      </w:r>
      <w:r>
        <w:rPr>
          <w:rFonts w:ascii="Times New Roman" w:eastAsia="Aptos" w:hAnsi="Times New Roman" w:cs="Times New Roman"/>
          <w:bCs/>
        </w:rPr>
        <w:t xml:space="preserve"> </w:t>
      </w:r>
      <w:r w:rsidRPr="00AB1F80">
        <w:rPr>
          <w:rFonts w:ascii="Times New Roman" w:eastAsia="Aptos" w:hAnsi="Times New Roman" w:cs="Times New Roman"/>
          <w:bCs/>
        </w:rPr>
        <w:t>Hospedagem.</w:t>
      </w:r>
    </w:p>
    <w:p w14:paraId="302668B4" w14:textId="77777777" w:rsidR="00AB1F80" w:rsidRDefault="00AB1F80" w:rsidP="00AB1F80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</w:p>
    <w:p w14:paraId="21C68401" w14:textId="77777777" w:rsidR="00AB1F80" w:rsidRDefault="00AB1F80" w:rsidP="00AB1F80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34EFEF10" w14:textId="1341C695" w:rsidR="007130EC" w:rsidRPr="003749E1" w:rsidRDefault="007130EC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 w:rsidR="00637D9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DF2618" w:rsidRPr="00DF2618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(SÁBADO) VIENA</w:t>
      </w:r>
    </w:p>
    <w:p w14:paraId="3EFBEB80" w14:textId="77777777" w:rsidR="00DF2618" w:rsidRPr="00DF2618" w:rsidRDefault="00DF2618" w:rsidP="00DF2618">
      <w:pPr>
        <w:widowControl w:val="0"/>
        <w:autoSpaceDE w:val="0"/>
        <w:autoSpaceDN w:val="0"/>
        <w:rPr>
          <w:rFonts w:ascii="Times New Roman" w:hAnsi="Times New Roman" w:cs="Times New Roman"/>
        </w:rPr>
      </w:pPr>
      <w:r w:rsidRPr="00DF2618">
        <w:rPr>
          <w:rFonts w:ascii="Times New Roman" w:hAnsi="Times New Roman" w:cs="Times New Roman"/>
        </w:rPr>
        <w:t>Danúbio Azul e vinho verde</w:t>
      </w:r>
    </w:p>
    <w:p w14:paraId="714202AD" w14:textId="5F52E35F" w:rsidR="003749E1" w:rsidRDefault="00DF2618" w:rsidP="00DF2618">
      <w:pPr>
        <w:widowControl w:val="0"/>
        <w:autoSpaceDE w:val="0"/>
        <w:autoSpaceDN w:val="0"/>
        <w:rPr>
          <w:rFonts w:ascii="Times New Roman" w:hAnsi="Times New Roman" w:cs="Times New Roman"/>
        </w:rPr>
      </w:pPr>
      <w:r w:rsidRPr="00DF2618">
        <w:rPr>
          <w:rFonts w:ascii="Times New Roman" w:hAnsi="Times New Roman" w:cs="Times New Roman"/>
        </w:rPr>
        <w:t>Café da manhã. Dia livre ou possibilidade de</w:t>
      </w:r>
      <w:r>
        <w:rPr>
          <w:rFonts w:ascii="Times New Roman" w:hAnsi="Times New Roman" w:cs="Times New Roman"/>
        </w:rPr>
        <w:t xml:space="preserve"> </w:t>
      </w:r>
      <w:r w:rsidRPr="00DF2618">
        <w:rPr>
          <w:rFonts w:ascii="Times New Roman" w:hAnsi="Times New Roman" w:cs="Times New Roman"/>
        </w:rPr>
        <w:t>realizar Visita opcional: Viena Artística (Palácio</w:t>
      </w:r>
      <w:r>
        <w:rPr>
          <w:rFonts w:ascii="Times New Roman" w:hAnsi="Times New Roman" w:cs="Times New Roman"/>
        </w:rPr>
        <w:t xml:space="preserve"> </w:t>
      </w:r>
      <w:r w:rsidRPr="00DF2618">
        <w:rPr>
          <w:rFonts w:ascii="Times New Roman" w:hAnsi="Times New Roman" w:cs="Times New Roman"/>
        </w:rPr>
        <w:t xml:space="preserve">de </w:t>
      </w:r>
      <w:proofErr w:type="spellStart"/>
      <w:r w:rsidRPr="00DF2618">
        <w:rPr>
          <w:rFonts w:ascii="Times New Roman" w:hAnsi="Times New Roman" w:cs="Times New Roman"/>
        </w:rPr>
        <w:t>Schoenbrunn</w:t>
      </w:r>
      <w:proofErr w:type="spellEnd"/>
      <w:r w:rsidRPr="00DF2618">
        <w:rPr>
          <w:rFonts w:ascii="Times New Roman" w:hAnsi="Times New Roman" w:cs="Times New Roman"/>
        </w:rPr>
        <w:t xml:space="preserve"> com audioguia e jardins)</w:t>
      </w:r>
      <w:r>
        <w:rPr>
          <w:rFonts w:ascii="Times New Roman" w:hAnsi="Times New Roman" w:cs="Times New Roman"/>
        </w:rPr>
        <w:t xml:space="preserve"> </w:t>
      </w:r>
      <w:r w:rsidRPr="00DF2618">
        <w:rPr>
          <w:rFonts w:ascii="Times New Roman" w:hAnsi="Times New Roman" w:cs="Times New Roman"/>
        </w:rPr>
        <w:t>e/ou Concerto de Música Clássica em um</w:t>
      </w:r>
      <w:r>
        <w:rPr>
          <w:rFonts w:ascii="Times New Roman" w:hAnsi="Times New Roman" w:cs="Times New Roman"/>
        </w:rPr>
        <w:t xml:space="preserve"> </w:t>
      </w:r>
      <w:r w:rsidRPr="00DF2618">
        <w:rPr>
          <w:rFonts w:ascii="Times New Roman" w:hAnsi="Times New Roman" w:cs="Times New Roman"/>
        </w:rPr>
        <w:t>palácio vienense. Hospedagem.</w:t>
      </w:r>
    </w:p>
    <w:p w14:paraId="61E03058" w14:textId="77777777" w:rsidR="00DF2618" w:rsidRDefault="00DF2618" w:rsidP="00DF2618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14:paraId="02691274" w14:textId="77777777" w:rsidR="00DF2618" w:rsidRPr="00DF2618" w:rsidRDefault="00DF2618" w:rsidP="00DF2618">
      <w:pPr>
        <w:widowControl w:val="0"/>
        <w:autoSpaceDE w:val="0"/>
        <w:autoSpaceDN w:val="0"/>
        <w:rPr>
          <w:rFonts w:ascii="Times New Roman" w:hAnsi="Times New Roman" w:cs="Times New Roman"/>
        </w:rPr>
      </w:pPr>
    </w:p>
    <w:p w14:paraId="0C6DA927" w14:textId="4663962F" w:rsidR="003749E1" w:rsidRPr="003749E1" w:rsidRDefault="003749E1" w:rsidP="0057216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lastRenderedPageBreak/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57216F" w:rsidRPr="0057216F">
        <w:rPr>
          <w:rFonts w:ascii="Times New Roman" w:eastAsia="Times New Roman" w:hAnsi="Times New Roman" w:cs="Times New Roman"/>
          <w:b/>
          <w:bCs/>
          <w:color w:val="000000" w:themeColor="text1"/>
        </w:rPr>
        <w:t>(DOMINGO)</w:t>
      </w:r>
      <w:r w:rsidR="0057216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57216F" w:rsidRPr="0057216F">
        <w:rPr>
          <w:rFonts w:ascii="Times New Roman" w:eastAsia="Times New Roman" w:hAnsi="Times New Roman" w:cs="Times New Roman"/>
          <w:b/>
          <w:bCs/>
          <w:color w:val="000000" w:themeColor="text1"/>
        </w:rPr>
        <w:t>VIENA – BUDAPESTE</w:t>
      </w:r>
    </w:p>
    <w:p w14:paraId="03912CCE" w14:textId="77777777" w:rsidR="0057216F" w:rsidRPr="0057216F" w:rsidRDefault="0057216F" w:rsidP="0057216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proofErr w:type="spellStart"/>
      <w:r w:rsidRPr="0057216F">
        <w:rPr>
          <w:rFonts w:ascii="Times New Roman" w:eastAsia="Aptos" w:hAnsi="Times New Roman" w:cs="Times New Roman"/>
          <w:bCs/>
        </w:rPr>
        <w:t>K.u.K</w:t>
      </w:r>
      <w:proofErr w:type="spellEnd"/>
      <w:r w:rsidRPr="0057216F">
        <w:rPr>
          <w:rFonts w:ascii="Times New Roman" w:eastAsia="Aptos" w:hAnsi="Times New Roman" w:cs="Times New Roman"/>
          <w:bCs/>
        </w:rPr>
        <w:t>... Imperial e real...</w:t>
      </w:r>
    </w:p>
    <w:p w14:paraId="49270E00" w14:textId="7A6F58E1" w:rsidR="0057216F" w:rsidRDefault="0057216F" w:rsidP="0057216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57216F">
        <w:rPr>
          <w:rFonts w:ascii="Times New Roman" w:eastAsia="Aptos" w:hAnsi="Times New Roman" w:cs="Times New Roman"/>
          <w:bCs/>
        </w:rPr>
        <w:t>Café da manhã e saída a Budapeste. Chegada</w:t>
      </w:r>
      <w:r>
        <w:rPr>
          <w:rFonts w:ascii="Times New Roman" w:eastAsia="Aptos" w:hAnsi="Times New Roman" w:cs="Times New Roman"/>
          <w:bCs/>
        </w:rPr>
        <w:t xml:space="preserve"> </w:t>
      </w:r>
      <w:r w:rsidRPr="0057216F">
        <w:rPr>
          <w:rFonts w:ascii="Times New Roman" w:eastAsia="Aptos" w:hAnsi="Times New Roman" w:cs="Times New Roman"/>
          <w:bCs/>
        </w:rPr>
        <w:t>e visita panorâmica pelas áreas de Buda e</w:t>
      </w:r>
      <w:r>
        <w:rPr>
          <w:rFonts w:ascii="Times New Roman" w:eastAsia="Aptos" w:hAnsi="Times New Roman" w:cs="Times New Roman"/>
          <w:bCs/>
        </w:rPr>
        <w:t xml:space="preserve"> </w:t>
      </w:r>
      <w:r w:rsidRPr="0057216F">
        <w:rPr>
          <w:rFonts w:ascii="Times New Roman" w:eastAsia="Aptos" w:hAnsi="Times New Roman" w:cs="Times New Roman"/>
          <w:bCs/>
        </w:rPr>
        <w:t>Peste, Bastião dos Pescadores, Praça dos Heróis,</w:t>
      </w:r>
      <w:r>
        <w:rPr>
          <w:rFonts w:ascii="Times New Roman" w:eastAsia="Aptos" w:hAnsi="Times New Roman" w:cs="Times New Roman"/>
          <w:bCs/>
        </w:rPr>
        <w:t xml:space="preserve"> </w:t>
      </w:r>
      <w:r w:rsidRPr="0057216F">
        <w:rPr>
          <w:rFonts w:ascii="Times New Roman" w:eastAsia="Aptos" w:hAnsi="Times New Roman" w:cs="Times New Roman"/>
          <w:bCs/>
        </w:rPr>
        <w:t xml:space="preserve">Avenida </w:t>
      </w:r>
      <w:proofErr w:type="spellStart"/>
      <w:r w:rsidRPr="0057216F">
        <w:rPr>
          <w:rFonts w:ascii="Times New Roman" w:eastAsia="Aptos" w:hAnsi="Times New Roman" w:cs="Times New Roman"/>
          <w:bCs/>
        </w:rPr>
        <w:t>Andrassy</w:t>
      </w:r>
      <w:proofErr w:type="spellEnd"/>
      <w:r w:rsidRPr="0057216F">
        <w:rPr>
          <w:rFonts w:ascii="Times New Roman" w:eastAsia="Aptos" w:hAnsi="Times New Roman" w:cs="Times New Roman"/>
          <w:bCs/>
        </w:rPr>
        <w:t>. Hospedagem. À noite,</w:t>
      </w:r>
      <w:r>
        <w:rPr>
          <w:rFonts w:ascii="Times New Roman" w:eastAsia="Aptos" w:hAnsi="Times New Roman" w:cs="Times New Roman"/>
          <w:bCs/>
        </w:rPr>
        <w:t xml:space="preserve"> </w:t>
      </w:r>
      <w:r w:rsidRPr="0057216F">
        <w:rPr>
          <w:rFonts w:ascii="Times New Roman" w:eastAsia="Aptos" w:hAnsi="Times New Roman" w:cs="Times New Roman"/>
          <w:bCs/>
          <w:i/>
          <w:iCs/>
        </w:rPr>
        <w:t>Visita Opcional: Jantar Folclórico Cigano e</w:t>
      </w:r>
      <w:r>
        <w:rPr>
          <w:rFonts w:ascii="Times New Roman" w:eastAsia="Aptos" w:hAnsi="Times New Roman" w:cs="Times New Roman"/>
          <w:bCs/>
        </w:rPr>
        <w:t xml:space="preserve"> </w:t>
      </w:r>
      <w:r w:rsidRPr="0057216F">
        <w:rPr>
          <w:rFonts w:ascii="Times New Roman" w:eastAsia="Aptos" w:hAnsi="Times New Roman" w:cs="Times New Roman"/>
          <w:bCs/>
          <w:i/>
          <w:iCs/>
        </w:rPr>
        <w:t>Cruzeiro pelo Danúbio iluminado.</w:t>
      </w:r>
    </w:p>
    <w:p w14:paraId="0FDF87D4" w14:textId="77777777" w:rsidR="0057216F" w:rsidRPr="00BC4B8B" w:rsidRDefault="0057216F" w:rsidP="0057216F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2F3630A9" w14:textId="23AA3DDF" w:rsidR="003749E1" w:rsidRPr="00605842" w:rsidRDefault="003749E1" w:rsidP="003749E1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9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57216F" w:rsidRPr="0057216F">
        <w:rPr>
          <w:rFonts w:ascii="Times New Roman" w:eastAsia="Times New Roman" w:hAnsi="Times New Roman" w:cs="Times New Roman"/>
          <w:b/>
          <w:bCs/>
          <w:color w:val="000000" w:themeColor="text1"/>
        </w:rPr>
        <w:t>(SEGUNDA-FEIRA) BUDAPESTE</w:t>
      </w:r>
    </w:p>
    <w:p w14:paraId="167BB9EF" w14:textId="77777777" w:rsidR="0057216F" w:rsidRPr="0057216F" w:rsidRDefault="0057216F" w:rsidP="0057216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57216F">
        <w:rPr>
          <w:rFonts w:ascii="Times New Roman" w:eastAsia="Aptos" w:hAnsi="Times New Roman" w:cs="Times New Roman"/>
          <w:bCs/>
        </w:rPr>
        <w:t>Crisol religioso</w:t>
      </w:r>
    </w:p>
    <w:p w14:paraId="03F5240B" w14:textId="73D8B0E6" w:rsidR="003749E1" w:rsidRDefault="0057216F" w:rsidP="0057216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57216F">
        <w:rPr>
          <w:rFonts w:ascii="Times New Roman" w:eastAsia="Aptos" w:hAnsi="Times New Roman" w:cs="Times New Roman"/>
          <w:bCs/>
        </w:rPr>
        <w:t>Café da manhã. Dia livre ou possibilidade de</w:t>
      </w:r>
      <w:r>
        <w:rPr>
          <w:rFonts w:ascii="Times New Roman" w:eastAsia="Aptos" w:hAnsi="Times New Roman" w:cs="Times New Roman"/>
          <w:bCs/>
        </w:rPr>
        <w:t xml:space="preserve"> </w:t>
      </w:r>
      <w:r w:rsidRPr="0057216F">
        <w:rPr>
          <w:rFonts w:ascii="Times New Roman" w:eastAsia="Aptos" w:hAnsi="Times New Roman" w:cs="Times New Roman"/>
          <w:bCs/>
        </w:rPr>
        <w:t>realizar Visita Opcional: Budapeste Artística</w:t>
      </w:r>
      <w:r>
        <w:rPr>
          <w:rFonts w:ascii="Times New Roman" w:eastAsia="Aptos" w:hAnsi="Times New Roman" w:cs="Times New Roman"/>
          <w:bCs/>
        </w:rPr>
        <w:t xml:space="preserve"> </w:t>
      </w:r>
      <w:r w:rsidRPr="0057216F">
        <w:rPr>
          <w:rFonts w:ascii="Times New Roman" w:eastAsia="Aptos" w:hAnsi="Times New Roman" w:cs="Times New Roman"/>
          <w:bCs/>
        </w:rPr>
        <w:t>(Basílica de Santo Estêvão e Sinagoga).</w:t>
      </w:r>
      <w:r>
        <w:rPr>
          <w:rFonts w:ascii="Times New Roman" w:eastAsia="Aptos" w:hAnsi="Times New Roman" w:cs="Times New Roman"/>
          <w:bCs/>
        </w:rPr>
        <w:t xml:space="preserve"> </w:t>
      </w:r>
      <w:r w:rsidRPr="0057216F">
        <w:rPr>
          <w:rFonts w:ascii="Times New Roman" w:eastAsia="Aptos" w:hAnsi="Times New Roman" w:cs="Times New Roman"/>
          <w:bCs/>
        </w:rPr>
        <w:t>Hospedagem.</w:t>
      </w:r>
    </w:p>
    <w:p w14:paraId="2C4B8151" w14:textId="77777777" w:rsidR="0057216F" w:rsidRPr="00BC4B8B" w:rsidRDefault="0057216F" w:rsidP="0057216F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E746EF8" w14:textId="01B0E008" w:rsidR="003749E1" w:rsidRPr="003749E1" w:rsidRDefault="003749E1" w:rsidP="0057216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10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57216F" w:rsidRPr="0057216F">
        <w:rPr>
          <w:rFonts w:ascii="Times New Roman" w:eastAsia="Times New Roman" w:hAnsi="Times New Roman" w:cs="Times New Roman"/>
          <w:b/>
          <w:bCs/>
          <w:color w:val="000000" w:themeColor="text1"/>
        </w:rPr>
        <w:t>(TERÇA-FEIRA) BUDAPESTE –</w:t>
      </w:r>
      <w:r w:rsidR="0057216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57216F" w:rsidRPr="0057216F">
        <w:rPr>
          <w:rFonts w:ascii="Times New Roman" w:eastAsia="Times New Roman" w:hAnsi="Times New Roman" w:cs="Times New Roman"/>
          <w:b/>
          <w:bCs/>
          <w:color w:val="000000" w:themeColor="text1"/>
        </w:rPr>
        <w:t>CIDADE DE ORIGEM</w:t>
      </w:r>
    </w:p>
    <w:p w14:paraId="04D81343" w14:textId="77777777" w:rsidR="0057216F" w:rsidRPr="0057216F" w:rsidRDefault="0057216F" w:rsidP="0057216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57216F">
        <w:rPr>
          <w:rFonts w:ascii="Times New Roman" w:eastAsia="Aptos" w:hAnsi="Times New Roman" w:cs="Times New Roman"/>
          <w:bCs/>
        </w:rPr>
        <w:t>Volta a casa</w:t>
      </w:r>
    </w:p>
    <w:p w14:paraId="4A2B04A5" w14:textId="158D5AFC" w:rsidR="003749E1" w:rsidRPr="0057216F" w:rsidRDefault="0057216F" w:rsidP="0057216F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57216F">
        <w:rPr>
          <w:rFonts w:ascii="Times New Roman" w:eastAsia="Aptos" w:hAnsi="Times New Roman" w:cs="Times New Roman"/>
          <w:bCs/>
        </w:rPr>
        <w:t xml:space="preserve">Café da </w:t>
      </w:r>
      <w:proofErr w:type="gramStart"/>
      <w:r w:rsidRPr="0057216F">
        <w:rPr>
          <w:rFonts w:ascii="Times New Roman" w:eastAsia="Aptos" w:hAnsi="Times New Roman" w:cs="Times New Roman"/>
          <w:bCs/>
        </w:rPr>
        <w:t>manhã No</w:t>
      </w:r>
      <w:proofErr w:type="gramEnd"/>
      <w:r w:rsidRPr="0057216F">
        <w:rPr>
          <w:rFonts w:ascii="Times New Roman" w:eastAsia="Aptos" w:hAnsi="Times New Roman" w:cs="Times New Roman"/>
          <w:bCs/>
        </w:rPr>
        <w:t xml:space="preserve"> horário previsto, traslado</w:t>
      </w:r>
      <w:r>
        <w:rPr>
          <w:rFonts w:ascii="Times New Roman" w:eastAsia="Aptos" w:hAnsi="Times New Roman" w:cs="Times New Roman"/>
          <w:bCs/>
        </w:rPr>
        <w:t xml:space="preserve"> </w:t>
      </w:r>
      <w:r w:rsidRPr="0057216F">
        <w:rPr>
          <w:rFonts w:ascii="Times New Roman" w:eastAsia="Aptos" w:hAnsi="Times New Roman" w:cs="Times New Roman"/>
          <w:bCs/>
        </w:rPr>
        <w:t>para o aeroporto. Fim dos nossos serviços.</w:t>
      </w:r>
    </w:p>
    <w:p w14:paraId="7D06CC1B" w14:textId="77777777" w:rsidR="00FB7283" w:rsidRPr="00FB7283" w:rsidRDefault="00FB7283" w:rsidP="003749E1">
      <w:pPr>
        <w:widowControl w:val="0"/>
        <w:autoSpaceDE w:val="0"/>
        <w:autoSpaceDN w:val="0"/>
        <w:spacing w:before="5"/>
        <w:ind w:right="129"/>
        <w:rPr>
          <w:rFonts w:ascii="Times New Roman" w:eastAsia="Aptos" w:hAnsi="Times New Roman" w:cs="Times New Roman"/>
          <w:bCs/>
        </w:rPr>
      </w:pPr>
    </w:p>
    <w:p w14:paraId="5E91EB33" w14:textId="1EF8EAC8" w:rsidR="00FB7283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65260855" w14:textId="77777777" w:rsidR="00024EDD" w:rsidRPr="00024EDD" w:rsidRDefault="001728E8" w:rsidP="00024ED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1728E8">
        <w:rPr>
          <w:rFonts w:ascii="Times New Roman" w:hAnsi="Times New Roman" w:cs="Times New Roman"/>
        </w:rPr>
        <w:t xml:space="preserve">• </w:t>
      </w:r>
      <w:r w:rsidR="00024EDD" w:rsidRPr="00024EDD">
        <w:rPr>
          <w:rFonts w:ascii="Times New Roman" w:hAnsi="Times New Roman" w:cs="Times New Roman"/>
        </w:rPr>
        <w:t>Hospedagem e café da manhã buffet.</w:t>
      </w:r>
    </w:p>
    <w:p w14:paraId="7F1A8F93" w14:textId="77777777" w:rsidR="00024EDD" w:rsidRPr="00024EDD" w:rsidRDefault="00024EDD" w:rsidP="00024ED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24EDD">
        <w:rPr>
          <w:rFonts w:ascii="Times New Roman" w:hAnsi="Times New Roman" w:cs="Times New Roman"/>
        </w:rPr>
        <w:t>• Ônibus de turismo durante todo o roteiro.</w:t>
      </w:r>
    </w:p>
    <w:p w14:paraId="3902ED6B" w14:textId="77777777" w:rsidR="00024EDD" w:rsidRPr="00024EDD" w:rsidRDefault="00024EDD" w:rsidP="00024ED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24EDD">
        <w:rPr>
          <w:rFonts w:ascii="Times New Roman" w:hAnsi="Times New Roman" w:cs="Times New Roman"/>
        </w:rPr>
        <w:t>• Traslados de chegada e saída.</w:t>
      </w:r>
    </w:p>
    <w:p w14:paraId="7C2F8392" w14:textId="5F2E180F" w:rsidR="00024EDD" w:rsidRPr="00024EDD" w:rsidRDefault="00024EDD" w:rsidP="00024ED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24EDD">
        <w:rPr>
          <w:rFonts w:ascii="Times New Roman" w:hAnsi="Times New Roman" w:cs="Times New Roman"/>
        </w:rPr>
        <w:t>• Guia acompanhante profissional</w:t>
      </w:r>
      <w:r>
        <w:rPr>
          <w:rFonts w:ascii="Times New Roman" w:hAnsi="Times New Roman" w:cs="Times New Roman"/>
        </w:rPr>
        <w:t xml:space="preserve"> </w:t>
      </w:r>
      <w:r w:rsidRPr="00024EDD">
        <w:rPr>
          <w:rFonts w:ascii="Times New Roman" w:hAnsi="Times New Roman" w:cs="Times New Roman"/>
        </w:rPr>
        <w:t>durante todo o roteiro em ônibus,</w:t>
      </w:r>
      <w:r>
        <w:rPr>
          <w:rFonts w:ascii="Times New Roman" w:hAnsi="Times New Roman" w:cs="Times New Roman"/>
        </w:rPr>
        <w:t xml:space="preserve"> </w:t>
      </w:r>
      <w:r w:rsidRPr="00024EDD">
        <w:rPr>
          <w:rFonts w:ascii="Times New Roman" w:hAnsi="Times New Roman" w:cs="Times New Roman"/>
        </w:rPr>
        <w:t>independentemente do número de</w:t>
      </w:r>
      <w:r>
        <w:rPr>
          <w:rFonts w:ascii="Times New Roman" w:hAnsi="Times New Roman" w:cs="Times New Roman"/>
        </w:rPr>
        <w:t xml:space="preserve"> </w:t>
      </w:r>
      <w:r w:rsidR="00CC52F4">
        <w:rPr>
          <w:rFonts w:ascii="Times New Roman" w:hAnsi="Times New Roman" w:cs="Times New Roman"/>
        </w:rPr>
        <w:t xml:space="preserve">    </w:t>
      </w:r>
      <w:r w:rsidRPr="00024EDD">
        <w:rPr>
          <w:rFonts w:ascii="Times New Roman" w:hAnsi="Times New Roman" w:cs="Times New Roman"/>
        </w:rPr>
        <w:t>passageiros.</w:t>
      </w:r>
    </w:p>
    <w:p w14:paraId="4312AFEE" w14:textId="4F1D88CF" w:rsidR="00024EDD" w:rsidRPr="00024EDD" w:rsidRDefault="00024EDD" w:rsidP="00024ED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24EDD">
        <w:rPr>
          <w:rFonts w:ascii="Times New Roman" w:hAnsi="Times New Roman" w:cs="Times New Roman"/>
        </w:rPr>
        <w:t>• Visitas panorâmicas com guia local em</w:t>
      </w:r>
      <w:r>
        <w:rPr>
          <w:rFonts w:ascii="Times New Roman" w:hAnsi="Times New Roman" w:cs="Times New Roman"/>
        </w:rPr>
        <w:t xml:space="preserve"> </w:t>
      </w:r>
      <w:r w:rsidRPr="00024EDD">
        <w:rPr>
          <w:rFonts w:ascii="Times New Roman" w:hAnsi="Times New Roman" w:cs="Times New Roman"/>
        </w:rPr>
        <w:t>Lucerna, Innsbruck, Salzburgo, Viena,</w:t>
      </w:r>
      <w:r>
        <w:rPr>
          <w:rFonts w:ascii="Times New Roman" w:hAnsi="Times New Roman" w:cs="Times New Roman"/>
        </w:rPr>
        <w:t xml:space="preserve"> </w:t>
      </w:r>
      <w:r w:rsidRPr="00024EDD">
        <w:rPr>
          <w:rFonts w:ascii="Times New Roman" w:hAnsi="Times New Roman" w:cs="Times New Roman"/>
        </w:rPr>
        <w:t>Budapeste e muitas visitas</w:t>
      </w:r>
      <w:r>
        <w:rPr>
          <w:rFonts w:ascii="Times New Roman" w:hAnsi="Times New Roman" w:cs="Times New Roman"/>
        </w:rPr>
        <w:t xml:space="preserve"> </w:t>
      </w:r>
      <w:r w:rsidRPr="00024EDD">
        <w:rPr>
          <w:rFonts w:ascii="Times New Roman" w:hAnsi="Times New Roman" w:cs="Times New Roman"/>
        </w:rPr>
        <w:t>com nosso guia</w:t>
      </w:r>
      <w:r>
        <w:rPr>
          <w:rFonts w:ascii="Times New Roman" w:hAnsi="Times New Roman" w:cs="Times New Roman"/>
        </w:rPr>
        <w:t xml:space="preserve"> </w:t>
      </w:r>
      <w:r w:rsidRPr="00024EDD">
        <w:rPr>
          <w:rFonts w:ascii="Times New Roman" w:hAnsi="Times New Roman" w:cs="Times New Roman"/>
        </w:rPr>
        <w:t>acompanhante.</w:t>
      </w:r>
    </w:p>
    <w:p w14:paraId="3EF40F35" w14:textId="77777777" w:rsidR="00024EDD" w:rsidRPr="00024EDD" w:rsidRDefault="00024EDD" w:rsidP="00024ED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24EDD">
        <w:rPr>
          <w:rFonts w:ascii="Times New Roman" w:hAnsi="Times New Roman" w:cs="Times New Roman"/>
        </w:rPr>
        <w:t>• Passeio pelo centro histórico de Viena.</w:t>
      </w:r>
    </w:p>
    <w:p w14:paraId="33F8449D" w14:textId="77777777" w:rsidR="00024EDD" w:rsidRPr="00024EDD" w:rsidRDefault="00024EDD" w:rsidP="00024ED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24EDD">
        <w:rPr>
          <w:rFonts w:ascii="Times New Roman" w:hAnsi="Times New Roman" w:cs="Times New Roman"/>
        </w:rPr>
        <w:t>• Seguro turístico.</w:t>
      </w:r>
    </w:p>
    <w:p w14:paraId="08DDE3EB" w14:textId="566D0523" w:rsidR="001728E8" w:rsidRDefault="00024EDD" w:rsidP="00024ED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024EDD">
        <w:rPr>
          <w:rFonts w:ascii="Times New Roman" w:hAnsi="Times New Roman" w:cs="Times New Roman"/>
        </w:rPr>
        <w:t>• Taxas turísticas.</w:t>
      </w:r>
    </w:p>
    <w:p w14:paraId="374073B6" w14:textId="77777777" w:rsidR="00024EDD" w:rsidRDefault="00024EDD" w:rsidP="00024ED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5C5644DA" w14:textId="77777777" w:rsidR="00CA4B1B" w:rsidRDefault="00CA4B1B" w:rsidP="001728E8">
      <w:pPr>
        <w:rPr>
          <w:rFonts w:ascii="Times New Roman" w:hAnsi="Times New Roman" w:cs="Times New Roman"/>
        </w:rPr>
      </w:pPr>
    </w:p>
    <w:p w14:paraId="6F427A14" w14:textId="6C1A324D" w:rsidR="000B43E3" w:rsidRPr="00073C09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2E24F26" w14:textId="2289C5EF" w:rsidR="001D7BA3" w:rsidRPr="002134E3" w:rsidRDefault="001001CC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2134E3">
        <w:rPr>
          <w:rFonts w:ascii="Times New Roman" w:hAnsi="Times New Roman" w:cs="Times New Roman"/>
          <w:b/>
          <w:bCs/>
          <w:color w:val="000000" w:themeColor="text1"/>
        </w:rPr>
        <w:t>FRANKFURT</w:t>
      </w:r>
      <w:r w:rsidR="003657C2" w:rsidRPr="002134E3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2134E3" w:rsidRPr="002134E3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Leonardo Offenbach</w:t>
      </w:r>
    </w:p>
    <w:p w14:paraId="0D3B53AE" w14:textId="37DB9CC4" w:rsidR="003122DD" w:rsidRPr="002134E3" w:rsidRDefault="001001CC" w:rsidP="00D767C2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134E3">
        <w:rPr>
          <w:rFonts w:ascii="Times New Roman" w:hAnsi="Times New Roman" w:cs="Times New Roman"/>
          <w:b/>
          <w:bCs/>
          <w:color w:val="000000" w:themeColor="text1"/>
          <w:lang w:val="it-IT"/>
        </w:rPr>
        <w:t>ZURIQUE</w:t>
      </w:r>
      <w:r w:rsidR="003122DD" w:rsidRPr="002134E3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134E3" w:rsidRPr="002134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Holiday Inn Zurich Messe</w:t>
      </w:r>
    </w:p>
    <w:p w14:paraId="4FF16F34" w14:textId="45404F51" w:rsidR="002134E3" w:rsidRPr="002134E3" w:rsidRDefault="001001CC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134E3">
        <w:rPr>
          <w:rFonts w:ascii="Times New Roman" w:hAnsi="Times New Roman" w:cs="Times New Roman"/>
          <w:b/>
          <w:bCs/>
          <w:color w:val="000000" w:themeColor="text1"/>
          <w:lang w:val="it-IT"/>
        </w:rPr>
        <w:t>INNSBRUCK</w:t>
      </w:r>
      <w:r w:rsidR="00D767C2" w:rsidRPr="002134E3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134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Alphotel- Reschenhof</w:t>
      </w:r>
    </w:p>
    <w:p w14:paraId="4F78CF1B" w14:textId="09DD5789" w:rsidR="00CC78A6" w:rsidRPr="002134E3" w:rsidRDefault="001001CC" w:rsidP="00CC78A6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134E3">
        <w:rPr>
          <w:rFonts w:ascii="Times New Roman" w:hAnsi="Times New Roman" w:cs="Times New Roman"/>
          <w:b/>
          <w:bCs/>
          <w:color w:val="000000" w:themeColor="text1"/>
          <w:lang w:val="it-IT"/>
        </w:rPr>
        <w:t>SALZBURGO</w:t>
      </w:r>
      <w:r w:rsidR="00CC78A6" w:rsidRPr="002134E3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134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Scherer</w:t>
      </w:r>
    </w:p>
    <w:p w14:paraId="29D5F75F" w14:textId="2C1FD586" w:rsidR="001D7BA3" w:rsidRPr="002134E3" w:rsidRDefault="001001CC" w:rsidP="00CC78A6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134E3">
        <w:rPr>
          <w:rFonts w:ascii="Times New Roman" w:hAnsi="Times New Roman" w:cs="Times New Roman"/>
          <w:b/>
          <w:bCs/>
          <w:color w:val="000000" w:themeColor="text1"/>
          <w:lang w:val="it-IT"/>
        </w:rPr>
        <w:t>VIENA</w:t>
      </w:r>
      <w:r w:rsidR="001D7BA3" w:rsidRPr="002134E3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134E3" w:rsidRPr="002134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Zeitgeist </w:t>
      </w:r>
      <w:r w:rsidR="002134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–</w:t>
      </w:r>
      <w:r w:rsidR="002134E3" w:rsidRPr="002134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 C</w:t>
      </w:r>
      <w:r w:rsidR="002134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itadines Danube</w:t>
      </w:r>
    </w:p>
    <w:p w14:paraId="0B015842" w14:textId="51368D7F" w:rsidR="001001CC" w:rsidRPr="002134E3" w:rsidRDefault="001001CC" w:rsidP="00CC78A6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2134E3">
        <w:rPr>
          <w:rFonts w:ascii="Times New Roman" w:hAnsi="Times New Roman" w:cs="Times New Roman"/>
          <w:b/>
          <w:bCs/>
          <w:color w:val="000000" w:themeColor="text1"/>
          <w:lang w:val="it-IT"/>
        </w:rPr>
        <w:t>BUDAPESTE</w:t>
      </w:r>
      <w:r w:rsidRPr="002134E3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2134E3" w:rsidRPr="002134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Mercure Castle Hill – Novatel Ci</w:t>
      </w:r>
      <w:r w:rsidR="002134E3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ty &amp; Congress Center</w:t>
      </w:r>
    </w:p>
    <w:p w14:paraId="2DAA3385" w14:textId="77777777" w:rsidR="00756AD5" w:rsidRPr="002134E3" w:rsidRDefault="00756AD5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val="it-IT" w:eastAsia="pt-BR"/>
          <w14:ligatures w14:val="none"/>
        </w:rPr>
      </w:pPr>
    </w:p>
    <w:p w14:paraId="08E3BCA9" w14:textId="77777777" w:rsidR="00213E5E" w:rsidRDefault="0081105C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SAÍDAS EM 2026       </w:t>
      </w:r>
    </w:p>
    <w:p w14:paraId="0D979DF5" w14:textId="6E14FAC0" w:rsidR="00756AD5" w:rsidRDefault="00213E5E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ABRIL</w:t>
      </w: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2</w:t>
      </w:r>
      <w:r w:rsidR="002134E3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6</w:t>
      </w:r>
      <w:r w:rsidR="0081105C"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  </w:t>
      </w:r>
    </w:p>
    <w:p w14:paraId="3B1B0379" w14:textId="61BF3A2A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MAIO: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4E3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10, 24</w:t>
      </w:r>
    </w:p>
    <w:p w14:paraId="2718A4EA" w14:textId="649CD291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JUNHO: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4E3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07, 21</w:t>
      </w:r>
    </w:p>
    <w:p w14:paraId="2E6A47BC" w14:textId="4DD9AFAA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JULHO: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4E3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05, 19</w:t>
      </w:r>
    </w:p>
    <w:p w14:paraId="41C7F7C3" w14:textId="47CC5FFE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AGOSTO: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4E3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02, 16, 30</w:t>
      </w:r>
    </w:p>
    <w:p w14:paraId="14F7498D" w14:textId="0AC2A2BC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SETEMBRO: </w:t>
      </w:r>
      <w:r w:rsidR="002134E3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13, 27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7AB5734B" w14:textId="25B97F09" w:rsidR="00D767C2" w:rsidRDefault="00D767C2" w:rsidP="00FB7283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57318D" w:rsidRPr="0057318D">
        <w:rPr>
          <w:rFonts w:ascii="Times New Roman" w:hAnsi="Times New Roman" w:cs="Times New Roman"/>
        </w:rPr>
        <w:t>E</w:t>
      </w:r>
      <w:r w:rsidRPr="0057318D">
        <w:rPr>
          <w:rFonts w:ascii="Times New Roman" w:hAnsi="Times New Roman" w:cs="Times New Roman"/>
        </w:rPr>
        <w:t xml:space="preserve">UR </w:t>
      </w:r>
      <w:r w:rsidR="00046217">
        <w:rPr>
          <w:rFonts w:ascii="Times New Roman" w:hAnsi="Times New Roman" w:cs="Times New Roman"/>
        </w:rPr>
        <w:t>1</w:t>
      </w:r>
      <w:r w:rsidRPr="0057318D">
        <w:rPr>
          <w:rFonts w:ascii="Times New Roman" w:hAnsi="Times New Roman" w:cs="Times New Roman"/>
        </w:rPr>
        <w:t>.</w:t>
      </w:r>
      <w:r w:rsidR="002134E3">
        <w:rPr>
          <w:rFonts w:ascii="Times New Roman" w:hAnsi="Times New Roman" w:cs="Times New Roman"/>
        </w:rPr>
        <w:t>885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3FB99527" w14:textId="77777777" w:rsidR="00FB7283" w:rsidRPr="00BC4B8B" w:rsidRDefault="00FB7283" w:rsidP="00FB7283">
      <w:pPr>
        <w:rPr>
          <w:rFonts w:ascii="Times New Roman" w:hAnsi="Times New Roman" w:cs="Times New Roman"/>
        </w:rPr>
      </w:pPr>
    </w:p>
    <w:p w14:paraId="20F0A89A" w14:textId="77777777" w:rsidR="00572B67" w:rsidRDefault="00572B67" w:rsidP="00D767C2">
      <w:pPr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2A907227" w14:textId="77777777" w:rsidR="00572B67" w:rsidRDefault="00572B67" w:rsidP="00D767C2">
      <w:pPr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548F6DA1" w14:textId="77777777" w:rsidR="00572B67" w:rsidRDefault="00572B67" w:rsidP="00D767C2">
      <w:pPr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13999993" w14:textId="77777777" w:rsidR="00572B67" w:rsidRDefault="00572B67" w:rsidP="00D767C2">
      <w:pPr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1E150DAB" w14:textId="1D6DAD2F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5352B9D" w14:textId="2D73381F" w:rsidR="00080B3D" w:rsidRPr="00FB7283" w:rsidRDefault="00D767C2" w:rsidP="00FB7283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r w:rsidR="00903335">
        <w:rPr>
          <w:rFonts w:ascii="Times New Roman" w:eastAsia="Times New Roman" w:hAnsi="Times New Roman" w:cs="Times New Roman"/>
          <w:color w:val="000000"/>
          <w:lang w:val="en" w:eastAsia="en"/>
        </w:rPr>
        <w:t>4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3AEA2FB6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067"/>
    <w:rsid w:val="00006D7B"/>
    <w:rsid w:val="00024EDD"/>
    <w:rsid w:val="000337EC"/>
    <w:rsid w:val="0004299E"/>
    <w:rsid w:val="00046217"/>
    <w:rsid w:val="000619FC"/>
    <w:rsid w:val="00061C72"/>
    <w:rsid w:val="00071105"/>
    <w:rsid w:val="00073C09"/>
    <w:rsid w:val="00080B3D"/>
    <w:rsid w:val="000B2291"/>
    <w:rsid w:val="000B43E3"/>
    <w:rsid w:val="001001CC"/>
    <w:rsid w:val="001041FA"/>
    <w:rsid w:val="00151B43"/>
    <w:rsid w:val="001560CD"/>
    <w:rsid w:val="001728E8"/>
    <w:rsid w:val="001B4179"/>
    <w:rsid w:val="001D7BA3"/>
    <w:rsid w:val="002074CE"/>
    <w:rsid w:val="002134E3"/>
    <w:rsid w:val="00213E5E"/>
    <w:rsid w:val="00230EA3"/>
    <w:rsid w:val="00264514"/>
    <w:rsid w:val="00285AE5"/>
    <w:rsid w:val="00293838"/>
    <w:rsid w:val="002A7AD3"/>
    <w:rsid w:val="002B5847"/>
    <w:rsid w:val="002D46F4"/>
    <w:rsid w:val="002D5C65"/>
    <w:rsid w:val="002E2C34"/>
    <w:rsid w:val="003122DD"/>
    <w:rsid w:val="00315932"/>
    <w:rsid w:val="00325256"/>
    <w:rsid w:val="003263A1"/>
    <w:rsid w:val="00334B6D"/>
    <w:rsid w:val="00345115"/>
    <w:rsid w:val="003657C2"/>
    <w:rsid w:val="003749E1"/>
    <w:rsid w:val="003A0244"/>
    <w:rsid w:val="003A25F6"/>
    <w:rsid w:val="003D6366"/>
    <w:rsid w:val="003F5491"/>
    <w:rsid w:val="00426190"/>
    <w:rsid w:val="00482DF1"/>
    <w:rsid w:val="00485379"/>
    <w:rsid w:val="00495942"/>
    <w:rsid w:val="004C4DF1"/>
    <w:rsid w:val="004D614C"/>
    <w:rsid w:val="004F15EB"/>
    <w:rsid w:val="004F5786"/>
    <w:rsid w:val="00502B15"/>
    <w:rsid w:val="00520CA3"/>
    <w:rsid w:val="0052437E"/>
    <w:rsid w:val="005255B9"/>
    <w:rsid w:val="00562150"/>
    <w:rsid w:val="00562A85"/>
    <w:rsid w:val="0057216F"/>
    <w:rsid w:val="00572B67"/>
    <w:rsid w:val="0057318D"/>
    <w:rsid w:val="0057383B"/>
    <w:rsid w:val="005764A8"/>
    <w:rsid w:val="005C49E6"/>
    <w:rsid w:val="005C5056"/>
    <w:rsid w:val="00605842"/>
    <w:rsid w:val="00625D3B"/>
    <w:rsid w:val="00630292"/>
    <w:rsid w:val="00637D9F"/>
    <w:rsid w:val="00667DBF"/>
    <w:rsid w:val="0067319A"/>
    <w:rsid w:val="00690C81"/>
    <w:rsid w:val="00711231"/>
    <w:rsid w:val="007130EC"/>
    <w:rsid w:val="00713651"/>
    <w:rsid w:val="00720F92"/>
    <w:rsid w:val="00756AD5"/>
    <w:rsid w:val="007827A2"/>
    <w:rsid w:val="007A26A9"/>
    <w:rsid w:val="007A26C7"/>
    <w:rsid w:val="007B0DA8"/>
    <w:rsid w:val="007E3603"/>
    <w:rsid w:val="008041C4"/>
    <w:rsid w:val="00804C93"/>
    <w:rsid w:val="0081105C"/>
    <w:rsid w:val="00894EB3"/>
    <w:rsid w:val="008F0118"/>
    <w:rsid w:val="00903335"/>
    <w:rsid w:val="00912E1F"/>
    <w:rsid w:val="0099009C"/>
    <w:rsid w:val="009D1FD8"/>
    <w:rsid w:val="009E67D2"/>
    <w:rsid w:val="009F66CB"/>
    <w:rsid w:val="009F6793"/>
    <w:rsid w:val="009F7061"/>
    <w:rsid w:val="00A65C1C"/>
    <w:rsid w:val="00A65D0C"/>
    <w:rsid w:val="00A7138E"/>
    <w:rsid w:val="00A74924"/>
    <w:rsid w:val="00A769A8"/>
    <w:rsid w:val="00A774A3"/>
    <w:rsid w:val="00AB1F80"/>
    <w:rsid w:val="00AF14CF"/>
    <w:rsid w:val="00AF5732"/>
    <w:rsid w:val="00B134B3"/>
    <w:rsid w:val="00B1497C"/>
    <w:rsid w:val="00B17CEB"/>
    <w:rsid w:val="00B203BB"/>
    <w:rsid w:val="00B20897"/>
    <w:rsid w:val="00B273CD"/>
    <w:rsid w:val="00B3557C"/>
    <w:rsid w:val="00B4269E"/>
    <w:rsid w:val="00B47925"/>
    <w:rsid w:val="00B63EFF"/>
    <w:rsid w:val="00B934CE"/>
    <w:rsid w:val="00BA2AB6"/>
    <w:rsid w:val="00BE2596"/>
    <w:rsid w:val="00C2132A"/>
    <w:rsid w:val="00C240FC"/>
    <w:rsid w:val="00C4469D"/>
    <w:rsid w:val="00C77314"/>
    <w:rsid w:val="00C843B3"/>
    <w:rsid w:val="00C91317"/>
    <w:rsid w:val="00CA06D3"/>
    <w:rsid w:val="00CA4B1B"/>
    <w:rsid w:val="00CA5937"/>
    <w:rsid w:val="00CC52F4"/>
    <w:rsid w:val="00CC78A6"/>
    <w:rsid w:val="00D015E2"/>
    <w:rsid w:val="00D01DC6"/>
    <w:rsid w:val="00D11F2B"/>
    <w:rsid w:val="00D767C2"/>
    <w:rsid w:val="00D94E95"/>
    <w:rsid w:val="00DB29F7"/>
    <w:rsid w:val="00DE194A"/>
    <w:rsid w:val="00DE1E48"/>
    <w:rsid w:val="00DF2261"/>
    <w:rsid w:val="00DF2618"/>
    <w:rsid w:val="00E25E9B"/>
    <w:rsid w:val="00E66654"/>
    <w:rsid w:val="00E66FB7"/>
    <w:rsid w:val="00EB560B"/>
    <w:rsid w:val="00F07D16"/>
    <w:rsid w:val="00F12588"/>
    <w:rsid w:val="00F12A58"/>
    <w:rsid w:val="00F15B3B"/>
    <w:rsid w:val="00F30DF8"/>
    <w:rsid w:val="00F37726"/>
    <w:rsid w:val="00F438BA"/>
    <w:rsid w:val="00F46D35"/>
    <w:rsid w:val="00F6148C"/>
    <w:rsid w:val="00F72F8D"/>
    <w:rsid w:val="00F94497"/>
    <w:rsid w:val="00FB12D4"/>
    <w:rsid w:val="00FB7283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799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124</cp:revision>
  <dcterms:created xsi:type="dcterms:W3CDTF">2026-02-08T23:51:00Z</dcterms:created>
  <dcterms:modified xsi:type="dcterms:W3CDTF">2026-04-25T17:01:00Z</dcterms:modified>
</cp:coreProperties>
</file>