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A1015" w14:textId="149DCBDA" w:rsidR="00223B18" w:rsidRPr="00223B18" w:rsidRDefault="00AC797C" w:rsidP="00223B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</w:rPr>
        <w:t>CAPITAIS CHINESAS</w:t>
      </w:r>
    </w:p>
    <w:p w14:paraId="40C7B864" w14:textId="7805FFE5" w:rsidR="00223B18" w:rsidRPr="00886AD8" w:rsidRDefault="00223B18" w:rsidP="00223B18">
      <w:pPr>
        <w:rPr>
          <w:rFonts w:ascii="Times New Roman" w:hAnsi="Times New Roman" w:cs="Times New Roman"/>
          <w:sz w:val="24"/>
          <w:szCs w:val="24"/>
        </w:rPr>
      </w:pPr>
      <w:r w:rsidRPr="00886AD8">
        <w:rPr>
          <w:rFonts w:ascii="Times New Roman" w:hAnsi="Times New Roman" w:cs="Times New Roman"/>
          <w:b/>
          <w:sz w:val="24"/>
          <w:szCs w:val="24"/>
        </w:rPr>
        <w:t>DURAÇÃO:</w:t>
      </w:r>
      <w:r w:rsidRPr="00886AD8">
        <w:rPr>
          <w:rFonts w:ascii="Times New Roman" w:hAnsi="Times New Roman" w:cs="Times New Roman"/>
          <w:sz w:val="24"/>
          <w:szCs w:val="24"/>
        </w:rPr>
        <w:t xml:space="preserve"> </w:t>
      </w:r>
      <w:r w:rsidR="0004000A">
        <w:rPr>
          <w:rFonts w:ascii="Times New Roman" w:hAnsi="Times New Roman" w:cs="Times New Roman"/>
          <w:color w:val="232321"/>
          <w:spacing w:val="-4"/>
          <w:sz w:val="24"/>
          <w:szCs w:val="24"/>
        </w:rPr>
        <w:t>8</w:t>
      </w:r>
      <w:r w:rsidR="00AC797C">
        <w:rPr>
          <w:rFonts w:ascii="Times New Roman" w:hAnsi="Times New Roman" w:cs="Times New Roman"/>
          <w:color w:val="232321"/>
          <w:spacing w:val="-29"/>
          <w:sz w:val="24"/>
          <w:szCs w:val="24"/>
        </w:rPr>
        <w:t xml:space="preserve"> </w:t>
      </w:r>
      <w:r w:rsidR="00217A76" w:rsidRPr="00886AD8">
        <w:rPr>
          <w:rFonts w:ascii="Times New Roman" w:hAnsi="Times New Roman" w:cs="Times New Roman"/>
          <w:color w:val="232321"/>
          <w:spacing w:val="-4"/>
          <w:sz w:val="24"/>
          <w:szCs w:val="24"/>
        </w:rPr>
        <w:t xml:space="preserve">dias </w:t>
      </w:r>
      <w:r w:rsidR="00217A76" w:rsidRPr="00886AD8">
        <w:rPr>
          <w:rFonts w:ascii="Times New Roman" w:hAnsi="Times New Roman" w:cs="Times New Roman"/>
          <w:color w:val="232321"/>
          <w:spacing w:val="-31"/>
          <w:sz w:val="24"/>
          <w:szCs w:val="24"/>
        </w:rPr>
        <w:t>/</w:t>
      </w:r>
      <w:r w:rsidRPr="00886AD8">
        <w:rPr>
          <w:rFonts w:ascii="Times New Roman" w:hAnsi="Times New Roman" w:cs="Times New Roman"/>
          <w:color w:val="232321"/>
          <w:spacing w:val="-4"/>
          <w:sz w:val="24"/>
          <w:szCs w:val="24"/>
        </w:rPr>
        <w:t xml:space="preserve"> </w:t>
      </w:r>
      <w:r w:rsidR="0004000A">
        <w:rPr>
          <w:rFonts w:ascii="Times New Roman" w:hAnsi="Times New Roman" w:cs="Times New Roman"/>
          <w:color w:val="232321"/>
          <w:spacing w:val="-34"/>
          <w:sz w:val="24"/>
          <w:szCs w:val="24"/>
        </w:rPr>
        <w:t>7</w:t>
      </w:r>
      <w:r w:rsidR="00946C7B">
        <w:rPr>
          <w:rFonts w:ascii="Times New Roman" w:hAnsi="Times New Roman" w:cs="Times New Roman"/>
          <w:color w:val="232321"/>
          <w:spacing w:val="-34"/>
          <w:sz w:val="24"/>
          <w:szCs w:val="24"/>
        </w:rPr>
        <w:t xml:space="preserve"> </w:t>
      </w:r>
      <w:r w:rsidR="00AC797C">
        <w:rPr>
          <w:rFonts w:ascii="Times New Roman" w:hAnsi="Times New Roman" w:cs="Times New Roman"/>
          <w:color w:val="232321"/>
          <w:spacing w:val="-34"/>
          <w:sz w:val="24"/>
          <w:szCs w:val="24"/>
        </w:rPr>
        <w:t xml:space="preserve"> </w:t>
      </w:r>
      <w:r w:rsidRPr="00886AD8">
        <w:rPr>
          <w:rFonts w:ascii="Times New Roman" w:hAnsi="Times New Roman" w:cs="Times New Roman"/>
          <w:color w:val="232321"/>
          <w:spacing w:val="-4"/>
          <w:sz w:val="24"/>
          <w:szCs w:val="24"/>
        </w:rPr>
        <w:t>noites</w:t>
      </w:r>
    </w:p>
    <w:p w14:paraId="48F9A819" w14:textId="5793FAC8" w:rsidR="00223B18" w:rsidRPr="00886AD8" w:rsidRDefault="00223B18" w:rsidP="00223B18">
      <w:pPr>
        <w:rPr>
          <w:rFonts w:ascii="Times New Roman" w:hAnsi="Times New Roman" w:cs="Times New Roman"/>
          <w:sz w:val="24"/>
          <w:szCs w:val="24"/>
        </w:rPr>
      </w:pPr>
      <w:r w:rsidRPr="00886AD8">
        <w:rPr>
          <w:rFonts w:ascii="Times New Roman" w:hAnsi="Times New Roman" w:cs="Times New Roman"/>
          <w:b/>
          <w:sz w:val="24"/>
          <w:szCs w:val="24"/>
        </w:rPr>
        <w:t>DESTINOS:</w:t>
      </w:r>
      <w:r w:rsidRPr="00886AD8">
        <w:rPr>
          <w:rFonts w:ascii="Times New Roman" w:hAnsi="Times New Roman" w:cs="Times New Roman"/>
          <w:sz w:val="24"/>
          <w:szCs w:val="24"/>
        </w:rPr>
        <w:t xml:space="preserve"> </w:t>
      </w:r>
      <w:r w:rsidR="00480D85"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</w:rPr>
        <w:tab/>
      </w:r>
      <w:r w:rsidR="00AC797C"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</w:rPr>
        <w:t>Beijing</w:t>
      </w:r>
      <w:r w:rsidRPr="00886AD8"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</w:rPr>
        <w:t xml:space="preserve"> –</w:t>
      </w:r>
      <w:r w:rsidR="005453A2" w:rsidRPr="00886AD8"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</w:rPr>
        <w:t xml:space="preserve"> </w:t>
      </w:r>
      <w:proofErr w:type="spellStart"/>
      <w:r w:rsidR="00AC797C"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</w:rPr>
        <w:t>Xi’</w:t>
      </w:r>
      <w:r w:rsidR="0014636F"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</w:rPr>
        <w:t>an</w:t>
      </w:r>
      <w:proofErr w:type="spellEnd"/>
      <w:r w:rsidR="00AC797C"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</w:rPr>
        <w:t xml:space="preserve"> </w:t>
      </w:r>
      <w:r w:rsidR="00AC797C" w:rsidRPr="00886AD8"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</w:rPr>
        <w:t>–</w:t>
      </w:r>
      <w:r w:rsidR="00AC797C"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</w:rPr>
        <w:t xml:space="preserve"> Shanghai </w:t>
      </w:r>
    </w:p>
    <w:p w14:paraId="2CB2A3C5" w14:textId="3EC17993" w:rsidR="00223B18" w:rsidRPr="00886AD8" w:rsidRDefault="00223B18" w:rsidP="00223B18">
      <w:pPr>
        <w:rPr>
          <w:rFonts w:ascii="Times New Roman" w:hAnsi="Times New Roman" w:cs="Times New Roman"/>
          <w:sz w:val="24"/>
          <w:szCs w:val="24"/>
        </w:rPr>
      </w:pPr>
      <w:r w:rsidRPr="00886AD8">
        <w:rPr>
          <w:rFonts w:ascii="Times New Roman" w:hAnsi="Times New Roman" w:cs="Times New Roman"/>
          <w:b/>
          <w:sz w:val="24"/>
          <w:szCs w:val="24"/>
        </w:rPr>
        <w:t>VALIDADE:</w:t>
      </w:r>
      <w:r w:rsidRPr="00886AD8">
        <w:rPr>
          <w:rFonts w:ascii="Times New Roman" w:hAnsi="Times New Roman" w:cs="Times New Roman"/>
          <w:sz w:val="24"/>
          <w:szCs w:val="24"/>
        </w:rPr>
        <w:t xml:space="preserve"> </w:t>
      </w:r>
      <w:r w:rsidR="00166C98"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</w:rPr>
        <w:t>Julho</w:t>
      </w:r>
      <w:r w:rsidR="006263D5"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</w:rPr>
        <w:t xml:space="preserve"> a </w:t>
      </w:r>
      <w:r w:rsidR="00946C7B"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</w:rPr>
        <w:t>Dezembro</w:t>
      </w:r>
      <w:r w:rsidRPr="00886AD8"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</w:rPr>
        <w:t xml:space="preserve"> de 202</w:t>
      </w:r>
      <w:r w:rsidR="005453A2" w:rsidRPr="00886AD8">
        <w:rPr>
          <w:rFonts w:ascii="Times New Roman" w:hAnsi="Times New Roman" w:cs="Times New Roman"/>
          <w:bCs/>
          <w:color w:val="000000" w:themeColor="text1"/>
          <w:spacing w:val="-2"/>
          <w:sz w:val="24"/>
          <w:szCs w:val="24"/>
        </w:rPr>
        <w:t>6</w:t>
      </w:r>
    </w:p>
    <w:p w14:paraId="5C418A7E" w14:textId="6824A3AC" w:rsidR="00223B18" w:rsidRPr="00886AD8" w:rsidRDefault="00223B18" w:rsidP="00223B18">
      <w:pPr>
        <w:rPr>
          <w:rFonts w:ascii="Times New Roman" w:hAnsi="Times New Roman" w:cs="Times New Roman"/>
          <w:sz w:val="24"/>
          <w:szCs w:val="24"/>
        </w:rPr>
      </w:pPr>
      <w:r w:rsidRPr="00886AD8">
        <w:rPr>
          <w:rFonts w:ascii="Times New Roman" w:hAnsi="Times New Roman" w:cs="Times New Roman"/>
          <w:b/>
          <w:sz w:val="24"/>
          <w:szCs w:val="24"/>
        </w:rPr>
        <w:t>SAÍDAS:</w:t>
      </w:r>
      <w:r w:rsidRPr="00886AD8">
        <w:rPr>
          <w:rFonts w:ascii="Times New Roman" w:hAnsi="Times New Roman" w:cs="Times New Roman"/>
          <w:sz w:val="24"/>
          <w:szCs w:val="24"/>
        </w:rPr>
        <w:t xml:space="preserve"> </w:t>
      </w:r>
      <w:r w:rsidR="00836A5E">
        <w:rPr>
          <w:rFonts w:ascii="Times New Roman" w:hAnsi="Times New Roman" w:cs="Times New Roman"/>
          <w:sz w:val="24"/>
          <w:szCs w:val="24"/>
        </w:rPr>
        <w:t>Sob Consulta</w:t>
      </w:r>
    </w:p>
    <w:p w14:paraId="4018AD8C" w14:textId="746B5E66" w:rsidR="00223B18" w:rsidRDefault="00223B18" w:rsidP="00223B1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86AD8">
        <w:rPr>
          <w:rFonts w:ascii="Times New Roman" w:hAnsi="Times New Roman" w:cs="Times New Roman"/>
          <w:b/>
          <w:bCs/>
          <w:sz w:val="24"/>
          <w:szCs w:val="24"/>
        </w:rPr>
        <w:t xml:space="preserve">A PARTIR DE: </w:t>
      </w:r>
      <w:proofErr w:type="spellStart"/>
      <w:r w:rsidR="006263D5">
        <w:rPr>
          <w:rFonts w:ascii="Times New Roman" w:hAnsi="Times New Roman" w:cs="Times New Roman"/>
          <w:sz w:val="24"/>
          <w:szCs w:val="24"/>
        </w:rPr>
        <w:t>Usd</w:t>
      </w:r>
      <w:proofErr w:type="spellEnd"/>
      <w:r w:rsidRPr="00886AD8">
        <w:rPr>
          <w:rFonts w:ascii="Times New Roman" w:hAnsi="Times New Roman" w:cs="Times New Roman"/>
          <w:sz w:val="24"/>
          <w:szCs w:val="24"/>
        </w:rPr>
        <w:t xml:space="preserve"> </w:t>
      </w:r>
      <w:r w:rsidR="00C67CA3">
        <w:rPr>
          <w:rFonts w:ascii="Times New Roman" w:hAnsi="Times New Roman" w:cs="Times New Roman"/>
          <w:sz w:val="24"/>
          <w:szCs w:val="24"/>
        </w:rPr>
        <w:t>2</w:t>
      </w:r>
      <w:r w:rsidR="00D43715">
        <w:rPr>
          <w:rFonts w:ascii="Times New Roman" w:hAnsi="Times New Roman" w:cs="Times New Roman"/>
          <w:sz w:val="24"/>
          <w:szCs w:val="24"/>
        </w:rPr>
        <w:t>.</w:t>
      </w:r>
      <w:r w:rsidR="00C67CA3">
        <w:rPr>
          <w:rFonts w:ascii="Times New Roman" w:hAnsi="Times New Roman" w:cs="Times New Roman"/>
          <w:sz w:val="24"/>
          <w:szCs w:val="24"/>
        </w:rPr>
        <w:t>1</w:t>
      </w:r>
      <w:r w:rsidR="00167B82">
        <w:rPr>
          <w:rFonts w:ascii="Times New Roman" w:hAnsi="Times New Roman" w:cs="Times New Roman"/>
          <w:sz w:val="24"/>
          <w:szCs w:val="24"/>
        </w:rPr>
        <w:t>10</w:t>
      </w:r>
      <w:r w:rsidRPr="00886AD8">
        <w:rPr>
          <w:rFonts w:ascii="Times New Roman" w:hAnsi="Times New Roman" w:cs="Times New Roman"/>
          <w:sz w:val="24"/>
          <w:szCs w:val="24"/>
        </w:rPr>
        <w:t>,00</w:t>
      </w:r>
    </w:p>
    <w:p w14:paraId="71196256" w14:textId="77777777" w:rsidR="00F85626" w:rsidRPr="00223B18" w:rsidRDefault="00F85626" w:rsidP="00223B1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54E79C8" w14:textId="6508BBA6" w:rsidR="00E26B73" w:rsidRPr="00E26B73" w:rsidRDefault="00611423" w:rsidP="003C0E5D">
      <w:pPr>
        <w:widowControl w:val="0"/>
        <w:autoSpaceDE w:val="0"/>
        <w:autoSpaceDN w:val="0"/>
        <w:spacing w:after="0" w:line="276" w:lineRule="auto"/>
        <w:ind w:right="132"/>
        <w:jc w:val="both"/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:sz w:val="24"/>
          <w:szCs w:val="24"/>
          <w14:ligatures w14:val="none"/>
        </w:rPr>
      </w:pPr>
      <w:r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:sz w:val="24"/>
          <w:szCs w:val="24"/>
          <w14:ligatures w14:val="none"/>
        </w:rPr>
        <w:t>0</w:t>
      </w:r>
      <w:r w:rsidR="00E26B73" w:rsidRPr="00E26B73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:sz w:val="24"/>
          <w:szCs w:val="24"/>
          <w14:ligatures w14:val="none"/>
        </w:rPr>
        <w:t>1</w:t>
      </w:r>
      <w:r w:rsidR="00360257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:sz w:val="24"/>
          <w:szCs w:val="24"/>
          <w14:ligatures w14:val="none"/>
        </w:rPr>
        <w:t>° DIA</w:t>
      </w:r>
      <w:r w:rsidR="00E26B73" w:rsidRPr="00E26B73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:sz w:val="24"/>
          <w:szCs w:val="24"/>
          <w14:ligatures w14:val="none"/>
        </w:rPr>
        <w:t xml:space="preserve">: </w:t>
      </w:r>
      <w:r w:rsidR="00AF7BBB">
        <w:rPr>
          <w:rFonts w:ascii="Times New Roman" w:eastAsia="Verdana" w:hAnsi="Times New Roman" w:cs="Times New Roman"/>
          <w:b/>
          <w:bCs/>
          <w:color w:val="000000" w:themeColor="text1"/>
          <w:spacing w:val="-4"/>
          <w:kern w:val="0"/>
          <w:sz w:val="24"/>
          <w:szCs w:val="24"/>
          <w:lang w:val="pt-PT"/>
          <w14:ligatures w14:val="none"/>
        </w:rPr>
        <w:t>BEIJING</w:t>
      </w:r>
    </w:p>
    <w:p w14:paraId="47EDF9FD" w14:textId="3F21B4E2" w:rsidR="00992105" w:rsidRDefault="00AF7BBB" w:rsidP="003C0E5D">
      <w:pPr>
        <w:widowControl w:val="0"/>
        <w:autoSpaceDE w:val="0"/>
        <w:autoSpaceDN w:val="0"/>
        <w:spacing w:after="0" w:line="276" w:lineRule="auto"/>
        <w:ind w:right="132"/>
        <w:jc w:val="both"/>
        <w:rPr>
          <w:rFonts w:ascii="Times New Roman" w:eastAsia="Verdana" w:hAnsi="Times New Roman" w:cs="Times New Roman"/>
          <w:color w:val="000000" w:themeColor="text1"/>
          <w:spacing w:val="-4"/>
          <w:kern w:val="0"/>
          <w:sz w:val="24"/>
          <w:szCs w:val="24"/>
          <w:lang w:val="pt-PT"/>
          <w14:ligatures w14:val="none"/>
        </w:rPr>
      </w:pPr>
      <w:r w:rsidRPr="00AF7BBB">
        <w:rPr>
          <w:rFonts w:ascii="Times New Roman" w:eastAsia="Verdana" w:hAnsi="Times New Roman" w:cs="Times New Roman"/>
          <w:color w:val="000000" w:themeColor="text1"/>
          <w:spacing w:val="-4"/>
          <w:kern w:val="0"/>
          <w:sz w:val="24"/>
          <w:szCs w:val="24"/>
          <w:lang w:val="pt-PT"/>
          <w14:ligatures w14:val="none"/>
        </w:rPr>
        <w:t xml:space="preserve">Chegada a </w:t>
      </w:r>
      <w:r>
        <w:rPr>
          <w:rFonts w:ascii="Times New Roman" w:eastAsia="Verdana" w:hAnsi="Times New Roman" w:cs="Times New Roman"/>
          <w:color w:val="000000" w:themeColor="text1"/>
          <w:spacing w:val="-4"/>
          <w:kern w:val="0"/>
          <w:sz w:val="24"/>
          <w:szCs w:val="24"/>
          <w:lang w:val="pt-PT"/>
          <w14:ligatures w14:val="none"/>
        </w:rPr>
        <w:t>Beijing</w:t>
      </w:r>
      <w:r w:rsidRPr="00AF7BBB">
        <w:rPr>
          <w:rFonts w:ascii="Times New Roman" w:eastAsia="Verdana" w:hAnsi="Times New Roman" w:cs="Times New Roman"/>
          <w:color w:val="000000" w:themeColor="text1"/>
          <w:spacing w:val="-4"/>
          <w:kern w:val="0"/>
          <w:sz w:val="24"/>
          <w:szCs w:val="24"/>
          <w:lang w:val="pt-PT"/>
          <w14:ligatures w14:val="none"/>
        </w:rPr>
        <w:t xml:space="preserve"> e traslado para o hotel.</w:t>
      </w:r>
    </w:p>
    <w:p w14:paraId="105558D8" w14:textId="77777777" w:rsidR="00AF7BBB" w:rsidRPr="00480D85" w:rsidRDefault="00AF7BBB" w:rsidP="003C0E5D">
      <w:pPr>
        <w:widowControl w:val="0"/>
        <w:autoSpaceDE w:val="0"/>
        <w:autoSpaceDN w:val="0"/>
        <w:spacing w:after="0" w:line="276" w:lineRule="auto"/>
        <w:ind w:right="132"/>
        <w:jc w:val="both"/>
        <w:rPr>
          <w:rFonts w:ascii="Times New Roman" w:eastAsia="Verdana" w:hAnsi="Times New Roman" w:cs="Times New Roman"/>
          <w:color w:val="000000" w:themeColor="text1"/>
          <w:spacing w:val="-4"/>
          <w:kern w:val="0"/>
          <w:sz w:val="24"/>
          <w:szCs w:val="24"/>
          <w:lang w:val="pt-PT"/>
          <w14:ligatures w14:val="none"/>
        </w:rPr>
      </w:pPr>
    </w:p>
    <w:p w14:paraId="05C4C0D5" w14:textId="54287010" w:rsidR="0069339E" w:rsidRPr="005C1A27" w:rsidRDefault="00611423" w:rsidP="003C0E5D">
      <w:pPr>
        <w:widowControl w:val="0"/>
        <w:autoSpaceDE w:val="0"/>
        <w:autoSpaceDN w:val="0"/>
        <w:spacing w:after="0" w:line="276" w:lineRule="auto"/>
        <w:ind w:right="132"/>
        <w:jc w:val="both"/>
        <w:rPr>
          <w:rFonts w:ascii="Times New Roman" w:eastAsia="Verdana" w:hAnsi="Times New Roman" w:cs="Times New Roman"/>
          <w:color w:val="000000" w:themeColor="text1"/>
          <w:spacing w:val="-4"/>
          <w:kern w:val="0"/>
          <w:sz w:val="24"/>
          <w:szCs w:val="24"/>
          <w14:ligatures w14:val="none"/>
        </w:rPr>
      </w:pPr>
      <w:r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0</w:t>
      </w:r>
      <w:r w:rsidR="00360257"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2° DIA</w:t>
      </w:r>
      <w:r w:rsidR="0069339E" w:rsidRPr="00E26B73"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:</w:t>
      </w:r>
      <w:r w:rsidR="006263D5">
        <w:rPr>
          <w:rFonts w:ascii="Times New Roman" w:eastAsia="Verdana" w:hAnsi="Times New Roman" w:cs="Times New Roman"/>
          <w:b/>
          <w:bCs/>
          <w:color w:val="000000" w:themeColor="text1"/>
          <w:spacing w:val="-8"/>
          <w:kern w:val="0"/>
          <w:sz w:val="24"/>
          <w:szCs w:val="24"/>
          <w:lang w:val="pt-PT"/>
          <w14:ligatures w14:val="none"/>
        </w:rPr>
        <w:t xml:space="preserve"> </w:t>
      </w:r>
      <w:r w:rsidR="00AF7BBB" w:rsidRPr="00AF7BBB">
        <w:rPr>
          <w:rFonts w:ascii="Times New Roman" w:eastAsia="Verdana" w:hAnsi="Times New Roman" w:cs="Times New Roman"/>
          <w:b/>
          <w:bCs/>
          <w:color w:val="000000" w:themeColor="text1"/>
          <w:spacing w:val="-2"/>
          <w:kern w:val="0"/>
          <w:sz w:val="24"/>
          <w:szCs w:val="24"/>
          <w:lang w:val="pt-PT"/>
          <w14:ligatures w14:val="none"/>
        </w:rPr>
        <w:t>BEIJING</w:t>
      </w:r>
      <w:r w:rsidR="00480D85" w:rsidRPr="00480D85">
        <w:rPr>
          <w:rFonts w:ascii="Times New Roman" w:eastAsia="Verdana" w:hAnsi="Times New Roman" w:cs="Times New Roman"/>
          <w:b/>
          <w:bCs/>
          <w:color w:val="000000" w:themeColor="text1"/>
          <w:spacing w:val="-2"/>
          <w:kern w:val="0"/>
          <w:sz w:val="24"/>
          <w:szCs w:val="24"/>
          <w:lang w:val="pt-PT"/>
          <w14:ligatures w14:val="none"/>
        </w:rPr>
        <w:t> </w:t>
      </w:r>
    </w:p>
    <w:p w14:paraId="1E8281E3" w14:textId="77777777" w:rsidR="00765452" w:rsidRPr="00765452" w:rsidRDefault="00765452" w:rsidP="00765452">
      <w:pPr>
        <w:widowControl w:val="0"/>
        <w:autoSpaceDE w:val="0"/>
        <w:autoSpaceDN w:val="0"/>
        <w:spacing w:before="2" w:after="0" w:line="276" w:lineRule="auto"/>
        <w:jc w:val="both"/>
        <w:rPr>
          <w:rFonts w:ascii="Times New Roman" w:eastAsia="Verdana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</w:pPr>
      <w:r w:rsidRPr="00765452">
        <w:rPr>
          <w:rFonts w:ascii="Times New Roman" w:eastAsia="Verdana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  <w:t>Visitas à Praça Tiananmen, ao Palácio Imperial (Cidade Proibida) e ao Palácio de Verão com almoço incluído.</w:t>
      </w:r>
    </w:p>
    <w:p w14:paraId="4F6B65C4" w14:textId="6A19BA3C" w:rsidR="00992105" w:rsidRDefault="00765452" w:rsidP="00765452">
      <w:pPr>
        <w:widowControl w:val="0"/>
        <w:autoSpaceDE w:val="0"/>
        <w:autoSpaceDN w:val="0"/>
        <w:spacing w:before="2" w:after="0" w:line="276" w:lineRule="auto"/>
        <w:jc w:val="both"/>
        <w:rPr>
          <w:rFonts w:ascii="Times New Roman" w:eastAsia="Verdana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</w:pPr>
      <w:r w:rsidRPr="00765452">
        <w:rPr>
          <w:rFonts w:ascii="Times New Roman" w:eastAsia="Verdana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  <w:t>No caminho, parada na Vila Olímpia para fotos externas (entradas não inclusas).</w:t>
      </w:r>
      <w:r>
        <w:rPr>
          <w:rFonts w:ascii="Times New Roman" w:eastAsia="Verdana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  <w:t xml:space="preserve"> </w:t>
      </w:r>
      <w:r w:rsidRPr="00765452">
        <w:rPr>
          <w:rFonts w:ascii="Times New Roman" w:eastAsia="Verdana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  <w:t>À noite, jantar especial com pato laqueado em um restaurante local.</w:t>
      </w:r>
    </w:p>
    <w:p w14:paraId="78CC6514" w14:textId="77777777" w:rsidR="00765452" w:rsidRDefault="00765452" w:rsidP="00765452">
      <w:pPr>
        <w:widowControl w:val="0"/>
        <w:autoSpaceDE w:val="0"/>
        <w:autoSpaceDN w:val="0"/>
        <w:spacing w:before="2" w:after="0" w:line="276" w:lineRule="auto"/>
        <w:jc w:val="both"/>
        <w:rPr>
          <w:rFonts w:ascii="Times New Roman" w:eastAsia="Verdana" w:hAnsi="Times New Roman" w:cs="Times New Roman"/>
          <w:color w:val="000000" w:themeColor="text1"/>
          <w:spacing w:val="-2"/>
          <w:kern w:val="0"/>
          <w:sz w:val="24"/>
          <w:szCs w:val="24"/>
          <w:lang w:val="pt-PT"/>
          <w14:ligatures w14:val="none"/>
        </w:rPr>
      </w:pPr>
    </w:p>
    <w:p w14:paraId="10C8C842" w14:textId="2B9EF324" w:rsidR="0069339E" w:rsidRPr="005C1A27" w:rsidRDefault="00611423" w:rsidP="003C0E5D">
      <w:pPr>
        <w:widowControl w:val="0"/>
        <w:autoSpaceDE w:val="0"/>
        <w:autoSpaceDN w:val="0"/>
        <w:spacing w:before="2" w:after="0" w:line="276" w:lineRule="auto"/>
        <w:jc w:val="both"/>
        <w:rPr>
          <w:rFonts w:ascii="Times New Roman" w:eastAsia="Verdana" w:hAnsi="Times New Roman" w:cs="Times New Roman"/>
          <w:color w:val="000000" w:themeColor="text1"/>
          <w:spacing w:val="-2"/>
          <w:kern w:val="0"/>
          <w:sz w:val="24"/>
          <w:szCs w:val="24"/>
          <w:lang w:val="pt-PT"/>
          <w14:ligatures w14:val="none"/>
        </w:rPr>
      </w:pPr>
      <w:r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0</w:t>
      </w:r>
      <w:r w:rsidR="0069339E" w:rsidRPr="00E26B73"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3</w:t>
      </w:r>
      <w:r w:rsidR="00360257"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° DIA</w:t>
      </w:r>
      <w:r w:rsidR="0069339E" w:rsidRPr="00E26B73"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:</w:t>
      </w:r>
      <w:r w:rsidR="006263D5">
        <w:rPr>
          <w:rFonts w:ascii="Times New Roman" w:eastAsia="Verdana" w:hAnsi="Times New Roman" w:cs="Times New Roman"/>
          <w:b/>
          <w:bCs/>
          <w:color w:val="000000" w:themeColor="text1"/>
          <w:spacing w:val="-3"/>
          <w:kern w:val="0"/>
          <w:sz w:val="24"/>
          <w:szCs w:val="24"/>
          <w:lang w:val="pt-PT"/>
          <w14:ligatures w14:val="none"/>
        </w:rPr>
        <w:t xml:space="preserve"> </w:t>
      </w:r>
      <w:r w:rsidR="00AF7BBB" w:rsidRPr="00AF7BBB">
        <w:rPr>
          <w:rFonts w:ascii="Times New Roman" w:eastAsia="Verdana" w:hAnsi="Times New Roman" w:cs="Times New Roman"/>
          <w:b/>
          <w:bCs/>
          <w:color w:val="000000" w:themeColor="text1"/>
          <w:spacing w:val="-3"/>
          <w:kern w:val="0"/>
          <w:sz w:val="24"/>
          <w:szCs w:val="24"/>
          <w:lang w:val="pt-PT"/>
          <w14:ligatures w14:val="none"/>
        </w:rPr>
        <w:t>BEIJING</w:t>
      </w:r>
    </w:p>
    <w:p w14:paraId="0B52C061" w14:textId="7B2920E7" w:rsidR="00765452" w:rsidRPr="00765452" w:rsidRDefault="00765452" w:rsidP="00765452">
      <w:pPr>
        <w:widowControl w:val="0"/>
        <w:autoSpaceDE w:val="0"/>
        <w:autoSpaceDN w:val="0"/>
        <w:spacing w:before="1" w:after="0" w:line="276" w:lineRule="auto"/>
        <w:jc w:val="both"/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</w:pPr>
      <w:r w:rsidRPr="00765452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Visita à Grande Muralha da China (Passo de </w:t>
      </w:r>
      <w:proofErr w:type="spellStart"/>
      <w:r w:rsidRPr="00765452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Juyongguan</w:t>
      </w:r>
      <w:proofErr w:type="spellEnd"/>
      <w:r w:rsidRPr="00765452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)</w:t>
      </w:r>
      <w:r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765452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com almoço chinês na região montanhosa. À tarde,</w:t>
      </w:r>
    </w:p>
    <w:p w14:paraId="62A35B4A" w14:textId="3C93944C" w:rsidR="00992105" w:rsidRDefault="00765452" w:rsidP="00765452">
      <w:pPr>
        <w:widowControl w:val="0"/>
        <w:autoSpaceDE w:val="0"/>
        <w:autoSpaceDN w:val="0"/>
        <w:spacing w:before="1" w:after="0" w:line="276" w:lineRule="auto"/>
        <w:jc w:val="both"/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</w:pPr>
      <w:r w:rsidRPr="00765452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retorno à cidade e visita ao Templo do Céu.</w:t>
      </w:r>
    </w:p>
    <w:p w14:paraId="7C37C2F4" w14:textId="77777777" w:rsidR="00765452" w:rsidRPr="00480D85" w:rsidRDefault="00765452" w:rsidP="00765452">
      <w:pPr>
        <w:widowControl w:val="0"/>
        <w:autoSpaceDE w:val="0"/>
        <w:autoSpaceDN w:val="0"/>
        <w:spacing w:before="1" w:after="0" w:line="276" w:lineRule="auto"/>
        <w:jc w:val="both"/>
        <w:rPr>
          <w:rFonts w:ascii="Times New Roman" w:eastAsia="Verdana" w:hAnsi="Times New Roman" w:cs="Times New Roman"/>
          <w:kern w:val="0"/>
          <w:sz w:val="24"/>
          <w:szCs w:val="24"/>
          <w:lang w:val="pt-PT"/>
          <w14:ligatures w14:val="none"/>
        </w:rPr>
      </w:pPr>
    </w:p>
    <w:p w14:paraId="444D1D19" w14:textId="35FBC4F3" w:rsidR="009566B2" w:rsidRDefault="00611423" w:rsidP="00480D85">
      <w:pPr>
        <w:widowControl w:val="0"/>
        <w:autoSpaceDE w:val="0"/>
        <w:autoSpaceDN w:val="0"/>
        <w:spacing w:before="1" w:after="0" w:line="276" w:lineRule="auto"/>
        <w:jc w:val="both"/>
        <w:outlineLvl w:val="0"/>
        <w:rPr>
          <w:rFonts w:ascii="Times New Roman" w:eastAsia="Verdana" w:hAnsi="Times New Roman" w:cs="Times New Roman"/>
          <w:b/>
          <w:bCs/>
          <w:color w:val="000000" w:themeColor="text1"/>
          <w:w w:val="105"/>
          <w:kern w:val="0"/>
          <w:sz w:val="24"/>
          <w:szCs w:val="24"/>
          <w:lang w:val="pt-PT"/>
          <w14:ligatures w14:val="none"/>
        </w:rPr>
      </w:pPr>
      <w:r>
        <w:rPr>
          <w:rFonts w:ascii="Times New Roman" w:eastAsia="Verdana" w:hAnsi="Times New Roman" w:cs="Times New Roman"/>
          <w:b/>
          <w:bCs/>
          <w:color w:val="000000" w:themeColor="text1"/>
          <w:w w:val="105"/>
          <w:kern w:val="0"/>
          <w:sz w:val="24"/>
          <w:szCs w:val="24"/>
          <w:lang w:val="pt-PT"/>
          <w14:ligatures w14:val="none"/>
        </w:rPr>
        <w:t>0</w:t>
      </w:r>
      <w:r w:rsidR="0069339E" w:rsidRPr="00E26B73">
        <w:rPr>
          <w:rFonts w:ascii="Times New Roman" w:eastAsia="Verdana" w:hAnsi="Times New Roman" w:cs="Times New Roman"/>
          <w:b/>
          <w:bCs/>
          <w:color w:val="000000" w:themeColor="text1"/>
          <w:w w:val="105"/>
          <w:kern w:val="0"/>
          <w:sz w:val="24"/>
          <w:szCs w:val="24"/>
          <w:lang w:val="pt-PT"/>
          <w14:ligatures w14:val="none"/>
        </w:rPr>
        <w:t>4</w:t>
      </w:r>
      <w:r w:rsidR="003D2ACB">
        <w:rPr>
          <w:rFonts w:ascii="Times New Roman" w:eastAsia="Verdana" w:hAnsi="Times New Roman" w:cs="Times New Roman"/>
          <w:b/>
          <w:bCs/>
          <w:color w:val="000000" w:themeColor="text1"/>
          <w:w w:val="105"/>
          <w:kern w:val="0"/>
          <w:sz w:val="24"/>
          <w:szCs w:val="24"/>
          <w:lang w:val="pt-PT"/>
          <w14:ligatures w14:val="none"/>
        </w:rPr>
        <w:t xml:space="preserve">° </w:t>
      </w:r>
      <w:r w:rsidR="009566B2">
        <w:rPr>
          <w:rFonts w:ascii="Times New Roman" w:eastAsia="Verdana" w:hAnsi="Times New Roman" w:cs="Times New Roman"/>
          <w:b/>
          <w:bCs/>
          <w:color w:val="000000" w:themeColor="text1"/>
          <w:w w:val="105"/>
          <w:kern w:val="0"/>
          <w:sz w:val="24"/>
          <w:szCs w:val="24"/>
          <w:lang w:val="pt-PT"/>
          <w14:ligatures w14:val="none"/>
        </w:rPr>
        <w:t xml:space="preserve">DIA: </w:t>
      </w:r>
      <w:r w:rsidR="00AF7BBB" w:rsidRPr="00AF7BBB">
        <w:rPr>
          <w:rFonts w:ascii="Times New Roman" w:eastAsia="Verdana" w:hAnsi="Times New Roman" w:cs="Times New Roman"/>
          <w:b/>
          <w:bCs/>
          <w:color w:val="000000" w:themeColor="text1"/>
          <w:w w:val="105"/>
          <w:kern w:val="0"/>
          <w:sz w:val="24"/>
          <w:szCs w:val="24"/>
          <w:lang w:val="pt-PT"/>
          <w14:ligatures w14:val="none"/>
        </w:rPr>
        <w:t>BEIJING</w:t>
      </w:r>
      <w:r w:rsidR="009566B2">
        <w:rPr>
          <w:rFonts w:ascii="Times New Roman" w:eastAsia="Verdana" w:hAnsi="Times New Roman" w:cs="Times New Roman"/>
          <w:b/>
          <w:bCs/>
          <w:color w:val="000000" w:themeColor="text1"/>
          <w:w w:val="105"/>
          <w:kern w:val="0"/>
          <w:sz w:val="24"/>
          <w:szCs w:val="24"/>
          <w:lang w:val="pt-PT"/>
          <w14:ligatures w14:val="none"/>
        </w:rPr>
        <w:t xml:space="preserve"> </w:t>
      </w:r>
      <w:r w:rsidR="009566B2" w:rsidRPr="00480D85">
        <w:rPr>
          <w:rFonts w:ascii="Times New Roman" w:eastAsia="Verdana" w:hAnsi="Times New Roman" w:cs="Times New Roman"/>
          <w:b/>
          <w:bCs/>
          <w:color w:val="000000" w:themeColor="text1"/>
          <w:spacing w:val="-2"/>
          <w:kern w:val="0"/>
          <w:sz w:val="24"/>
          <w:szCs w:val="24"/>
          <w:lang w:val="pt-PT"/>
          <w14:ligatures w14:val="none"/>
        </w:rPr>
        <w:t>–</w:t>
      </w:r>
      <w:r w:rsidR="009566B2">
        <w:rPr>
          <w:rFonts w:ascii="Times New Roman" w:eastAsia="Verdana" w:hAnsi="Times New Roman" w:cs="Times New Roman"/>
          <w:b/>
          <w:bCs/>
          <w:color w:val="000000" w:themeColor="text1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="00AF7BBB">
        <w:rPr>
          <w:rFonts w:ascii="Times New Roman" w:eastAsia="Verdana" w:hAnsi="Times New Roman" w:cs="Times New Roman"/>
          <w:b/>
          <w:bCs/>
          <w:color w:val="000000" w:themeColor="text1"/>
          <w:spacing w:val="-2"/>
          <w:kern w:val="0"/>
          <w:sz w:val="24"/>
          <w:szCs w:val="24"/>
          <w:lang w:val="pt-PT"/>
          <w14:ligatures w14:val="none"/>
        </w:rPr>
        <w:t>XI’AN</w:t>
      </w:r>
      <w:r w:rsidR="009566B2">
        <w:rPr>
          <w:rFonts w:ascii="Times New Roman" w:eastAsia="Verdana" w:hAnsi="Times New Roman" w:cs="Times New Roman"/>
          <w:b/>
          <w:bCs/>
          <w:color w:val="000000" w:themeColor="text1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</w:p>
    <w:p w14:paraId="66323576" w14:textId="31CC7A03" w:rsidR="00992105" w:rsidRDefault="00765452" w:rsidP="00765452">
      <w:pPr>
        <w:widowControl w:val="0"/>
        <w:autoSpaceDE w:val="0"/>
        <w:autoSpaceDN w:val="0"/>
        <w:spacing w:after="0" w:line="240" w:lineRule="auto"/>
        <w:ind w:right="80"/>
        <w:rPr>
          <w:rFonts w:ascii="Times New Roman" w:eastAsia="Verdana" w:hAnsi="Times New Roman" w:cs="Times New Roman"/>
          <w:bCs/>
          <w:kern w:val="0"/>
          <w:sz w:val="24"/>
          <w:szCs w:val="24"/>
          <w14:ligatures w14:val="none"/>
        </w:rPr>
      </w:pPr>
      <w:r w:rsidRPr="00765452">
        <w:rPr>
          <w:rFonts w:ascii="Times New Roman" w:eastAsia="Verdana" w:hAnsi="Times New Roman" w:cs="Times New Roman"/>
          <w:bCs/>
          <w:kern w:val="0"/>
          <w:sz w:val="24"/>
          <w:szCs w:val="24"/>
          <w14:ligatures w14:val="none"/>
        </w:rPr>
        <w:t xml:space="preserve">Traslado para o aeroporto. Voo </w:t>
      </w:r>
      <w:r>
        <w:rPr>
          <w:rFonts w:ascii="Times New Roman" w:eastAsia="Verdana" w:hAnsi="Times New Roman" w:cs="Times New Roman"/>
          <w:bCs/>
          <w:kern w:val="0"/>
          <w:sz w:val="24"/>
          <w:szCs w:val="24"/>
          <w14:ligatures w14:val="none"/>
        </w:rPr>
        <w:t>Beijing</w:t>
      </w:r>
      <w:r w:rsidRPr="00765452">
        <w:rPr>
          <w:rFonts w:ascii="Times New Roman" w:eastAsia="Verdana" w:hAnsi="Times New Roman" w:cs="Times New Roman"/>
          <w:bCs/>
          <w:kern w:val="0"/>
          <w:sz w:val="24"/>
          <w:szCs w:val="24"/>
          <w14:ligatures w14:val="none"/>
        </w:rPr>
        <w:t>/</w:t>
      </w:r>
      <w:proofErr w:type="spellStart"/>
      <w:r w:rsidRPr="00765452">
        <w:rPr>
          <w:rFonts w:ascii="Times New Roman" w:eastAsia="Verdana" w:hAnsi="Times New Roman" w:cs="Times New Roman"/>
          <w:bCs/>
          <w:kern w:val="0"/>
          <w:sz w:val="24"/>
          <w:szCs w:val="24"/>
          <w14:ligatures w14:val="none"/>
        </w:rPr>
        <w:t>Xi'an</w:t>
      </w:r>
      <w:proofErr w:type="spellEnd"/>
      <w:r w:rsidRPr="00765452">
        <w:rPr>
          <w:rFonts w:ascii="Times New Roman" w:eastAsia="Verdana" w:hAnsi="Times New Roman" w:cs="Times New Roman"/>
          <w:bCs/>
          <w:kern w:val="0"/>
          <w:sz w:val="24"/>
          <w:szCs w:val="24"/>
          <w14:ligatures w14:val="none"/>
        </w:rPr>
        <w:t xml:space="preserve"> (2 horas).</w:t>
      </w:r>
      <w:r>
        <w:rPr>
          <w:rFonts w:ascii="Times New Roman" w:eastAsia="Verdana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Pr="00765452">
        <w:rPr>
          <w:rFonts w:ascii="Times New Roman" w:eastAsia="Verdana" w:hAnsi="Times New Roman" w:cs="Times New Roman"/>
          <w:bCs/>
          <w:kern w:val="0"/>
          <w:sz w:val="24"/>
          <w:szCs w:val="24"/>
          <w14:ligatures w14:val="none"/>
        </w:rPr>
        <w:t xml:space="preserve">Chegada em </w:t>
      </w:r>
      <w:proofErr w:type="spellStart"/>
      <w:r w:rsidRPr="00765452">
        <w:rPr>
          <w:rFonts w:ascii="Times New Roman" w:eastAsia="Verdana" w:hAnsi="Times New Roman" w:cs="Times New Roman"/>
          <w:bCs/>
          <w:kern w:val="0"/>
          <w:sz w:val="24"/>
          <w:szCs w:val="24"/>
          <w14:ligatures w14:val="none"/>
        </w:rPr>
        <w:t>Xi'an</w:t>
      </w:r>
      <w:proofErr w:type="spellEnd"/>
      <w:r w:rsidRPr="00765452">
        <w:rPr>
          <w:rFonts w:ascii="Times New Roman" w:eastAsia="Verdana" w:hAnsi="Times New Roman" w:cs="Times New Roman"/>
          <w:bCs/>
          <w:kern w:val="0"/>
          <w:sz w:val="24"/>
          <w:szCs w:val="24"/>
          <w14:ligatures w14:val="none"/>
        </w:rPr>
        <w:t xml:space="preserve"> e traslado para o hotel.</w:t>
      </w:r>
    </w:p>
    <w:p w14:paraId="2D3259D6" w14:textId="77777777" w:rsidR="00765452" w:rsidRPr="005453A2" w:rsidRDefault="00765452" w:rsidP="00765452">
      <w:pPr>
        <w:widowControl w:val="0"/>
        <w:autoSpaceDE w:val="0"/>
        <w:autoSpaceDN w:val="0"/>
        <w:spacing w:after="0" w:line="240" w:lineRule="auto"/>
        <w:ind w:right="80"/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</w:pPr>
    </w:p>
    <w:p w14:paraId="3A3DC1E8" w14:textId="5D1F16BB" w:rsidR="0069339E" w:rsidRPr="00E26B73" w:rsidRDefault="00611423" w:rsidP="00F02EE0">
      <w:pPr>
        <w:widowControl w:val="0"/>
        <w:autoSpaceDE w:val="0"/>
        <w:autoSpaceDN w:val="0"/>
        <w:spacing w:before="99" w:after="0" w:line="276" w:lineRule="auto"/>
        <w:ind w:right="129"/>
        <w:jc w:val="both"/>
        <w:outlineLvl w:val="0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  <w:r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0</w:t>
      </w:r>
      <w:r w:rsidR="0069339E" w:rsidRPr="00E26B73"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5</w:t>
      </w:r>
      <w:r w:rsidR="003D2ACB"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° DIA</w:t>
      </w:r>
      <w:r w:rsidR="0069339E" w:rsidRPr="00E26B73"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 xml:space="preserve">: </w:t>
      </w:r>
      <w:r w:rsidR="00AF7BBB"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XI’AN</w:t>
      </w:r>
    </w:p>
    <w:p w14:paraId="7ACB5011" w14:textId="2F060260" w:rsidR="00765452" w:rsidRPr="00765452" w:rsidRDefault="00765452" w:rsidP="00765452">
      <w:pPr>
        <w:widowControl w:val="0"/>
        <w:autoSpaceDE w:val="0"/>
        <w:autoSpaceDN w:val="0"/>
        <w:spacing w:before="6" w:after="0" w:line="276" w:lineRule="auto"/>
        <w:jc w:val="both"/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</w:pPr>
      <w:r w:rsidRPr="00765452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Visitas ao Museu de Terracota com almoço tipo bufê.</w:t>
      </w:r>
      <w:r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765452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À tarde, visitas ao Pequeno Pagode do Ganso Selvagem</w:t>
      </w:r>
    </w:p>
    <w:p w14:paraId="20C993E5" w14:textId="564691C0" w:rsidR="00992105" w:rsidRDefault="00765452" w:rsidP="00765452">
      <w:pPr>
        <w:widowControl w:val="0"/>
        <w:autoSpaceDE w:val="0"/>
        <w:autoSpaceDN w:val="0"/>
        <w:spacing w:before="6" w:after="0" w:line="276" w:lineRule="auto"/>
        <w:jc w:val="both"/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</w:pPr>
      <w:r w:rsidRPr="00765452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e à Mesquita Velha no Bairro Muçulmano, passando de ônibus</w:t>
      </w:r>
      <w:r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765452"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  <w:t>ao longo das muralhas originais da cidade (sem subir nelas).</w:t>
      </w:r>
    </w:p>
    <w:p w14:paraId="0B07E7F6" w14:textId="77777777" w:rsidR="00765452" w:rsidRPr="00391EDA" w:rsidRDefault="00765452" w:rsidP="00765452">
      <w:pPr>
        <w:widowControl w:val="0"/>
        <w:autoSpaceDE w:val="0"/>
        <w:autoSpaceDN w:val="0"/>
        <w:spacing w:before="6" w:after="0" w:line="276" w:lineRule="auto"/>
        <w:jc w:val="both"/>
        <w:rPr>
          <w:rFonts w:ascii="Times New Roman" w:eastAsia="Verdana" w:hAnsi="Times New Roman" w:cs="Times New Roman"/>
          <w:kern w:val="0"/>
          <w:sz w:val="24"/>
          <w:szCs w:val="24"/>
          <w14:ligatures w14:val="none"/>
        </w:rPr>
      </w:pPr>
    </w:p>
    <w:p w14:paraId="7A6D82BF" w14:textId="17D133D2" w:rsidR="0069339E" w:rsidRPr="00E26B73" w:rsidRDefault="00611423" w:rsidP="003C0E5D">
      <w:pPr>
        <w:widowControl w:val="0"/>
        <w:autoSpaceDE w:val="0"/>
        <w:autoSpaceDN w:val="0"/>
        <w:spacing w:after="0" w:line="276" w:lineRule="auto"/>
        <w:jc w:val="both"/>
        <w:outlineLvl w:val="0"/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</w:pPr>
      <w:r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0</w:t>
      </w:r>
      <w:r w:rsidR="0069339E" w:rsidRPr="00E26B73"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6</w:t>
      </w:r>
      <w:r w:rsidR="00DB5C3E"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° DIA</w:t>
      </w:r>
      <w:r w:rsidR="0069339E" w:rsidRPr="00E26B73"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:</w:t>
      </w:r>
      <w:r w:rsidR="0069339E" w:rsidRPr="00E26B73">
        <w:rPr>
          <w:rFonts w:ascii="Times New Roman" w:eastAsia="Verdana" w:hAnsi="Times New Roman" w:cs="Times New Roman"/>
          <w:b/>
          <w:bCs/>
          <w:color w:val="000000" w:themeColor="text1"/>
          <w:spacing w:val="-11"/>
          <w:kern w:val="0"/>
          <w:sz w:val="24"/>
          <w:szCs w:val="24"/>
          <w:lang w:val="pt-PT"/>
          <w14:ligatures w14:val="none"/>
        </w:rPr>
        <w:t xml:space="preserve"> </w:t>
      </w:r>
      <w:r w:rsidR="00AF7BBB">
        <w:rPr>
          <w:rFonts w:ascii="Times New Roman" w:eastAsia="Verdana" w:hAnsi="Times New Roman" w:cs="Times New Roman"/>
          <w:b/>
          <w:bCs/>
          <w:color w:val="000000" w:themeColor="text1"/>
          <w:spacing w:val="-2"/>
          <w:kern w:val="0"/>
          <w:sz w:val="24"/>
          <w:szCs w:val="24"/>
          <w:lang w:val="pt-PT"/>
          <w14:ligatures w14:val="none"/>
        </w:rPr>
        <w:t>XI’AN</w:t>
      </w:r>
      <w:r w:rsidR="00992105">
        <w:rPr>
          <w:rFonts w:ascii="Times New Roman" w:eastAsia="Verdana" w:hAnsi="Times New Roman" w:cs="Times New Roman"/>
          <w:b/>
          <w:bCs/>
          <w:color w:val="000000" w:themeColor="text1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="00992105" w:rsidRPr="00480D85">
        <w:rPr>
          <w:rFonts w:ascii="Times New Roman" w:eastAsia="Verdana" w:hAnsi="Times New Roman" w:cs="Times New Roman"/>
          <w:b/>
          <w:bCs/>
          <w:color w:val="000000" w:themeColor="text1"/>
          <w:spacing w:val="-2"/>
          <w:kern w:val="0"/>
          <w:sz w:val="24"/>
          <w:szCs w:val="24"/>
          <w:lang w:val="pt-PT"/>
          <w14:ligatures w14:val="none"/>
        </w:rPr>
        <w:t>–</w:t>
      </w:r>
      <w:r w:rsidR="00992105">
        <w:rPr>
          <w:rFonts w:ascii="Times New Roman" w:eastAsia="Verdana" w:hAnsi="Times New Roman" w:cs="Times New Roman"/>
          <w:b/>
          <w:bCs/>
          <w:color w:val="000000" w:themeColor="text1"/>
          <w:spacing w:val="-2"/>
          <w:kern w:val="0"/>
          <w:sz w:val="24"/>
          <w:szCs w:val="24"/>
          <w:lang w:val="pt-PT"/>
          <w14:ligatures w14:val="none"/>
        </w:rPr>
        <w:t xml:space="preserve"> </w:t>
      </w:r>
      <w:r w:rsidR="00AF7BBB">
        <w:rPr>
          <w:rFonts w:ascii="Times New Roman" w:eastAsia="Verdana" w:hAnsi="Times New Roman" w:cs="Times New Roman"/>
          <w:b/>
          <w:bCs/>
          <w:color w:val="000000" w:themeColor="text1"/>
          <w:spacing w:val="-2"/>
          <w:kern w:val="0"/>
          <w:sz w:val="24"/>
          <w:szCs w:val="24"/>
          <w:lang w:val="pt-PT"/>
          <w14:ligatures w14:val="none"/>
        </w:rPr>
        <w:t>SHANGHAI</w:t>
      </w:r>
    </w:p>
    <w:p w14:paraId="2D64D084" w14:textId="4FC74C0C" w:rsidR="00992105" w:rsidRDefault="00F2528A" w:rsidP="00F2528A">
      <w:pPr>
        <w:widowControl w:val="0"/>
        <w:autoSpaceDE w:val="0"/>
        <w:autoSpaceDN w:val="0"/>
        <w:spacing w:before="5" w:after="0" w:line="276" w:lineRule="auto"/>
        <w:jc w:val="both"/>
        <w:rPr>
          <w:rFonts w:ascii="Times New Roman" w:eastAsia="Verdana" w:hAnsi="Times New Roman" w:cs="Times New Roman"/>
          <w:bCs/>
          <w:kern w:val="0"/>
          <w:sz w:val="24"/>
          <w:szCs w:val="24"/>
          <w14:ligatures w14:val="none"/>
        </w:rPr>
      </w:pPr>
      <w:r w:rsidRPr="00F2528A">
        <w:rPr>
          <w:rFonts w:ascii="Times New Roman" w:eastAsia="Verdana" w:hAnsi="Times New Roman" w:cs="Times New Roman"/>
          <w:bCs/>
          <w:kern w:val="0"/>
          <w:sz w:val="24"/>
          <w:szCs w:val="24"/>
          <w14:ligatures w14:val="none"/>
        </w:rPr>
        <w:t xml:space="preserve">Traslado para o aeroporto. Voo </w:t>
      </w:r>
      <w:proofErr w:type="spellStart"/>
      <w:r w:rsidRPr="00F2528A">
        <w:rPr>
          <w:rFonts w:ascii="Times New Roman" w:eastAsia="Verdana" w:hAnsi="Times New Roman" w:cs="Times New Roman"/>
          <w:bCs/>
          <w:kern w:val="0"/>
          <w:sz w:val="24"/>
          <w:szCs w:val="24"/>
          <w14:ligatures w14:val="none"/>
        </w:rPr>
        <w:t>Xi'an</w:t>
      </w:r>
      <w:proofErr w:type="spellEnd"/>
      <w:r w:rsidRPr="00F2528A">
        <w:rPr>
          <w:rFonts w:ascii="Times New Roman" w:eastAsia="Verdana" w:hAnsi="Times New Roman" w:cs="Times New Roman"/>
          <w:bCs/>
          <w:kern w:val="0"/>
          <w:sz w:val="24"/>
          <w:szCs w:val="24"/>
          <w14:ligatures w14:val="none"/>
        </w:rPr>
        <w:t>/</w:t>
      </w:r>
      <w:r>
        <w:rPr>
          <w:rFonts w:ascii="Times New Roman" w:eastAsia="Verdana" w:hAnsi="Times New Roman" w:cs="Times New Roman"/>
          <w:bCs/>
          <w:kern w:val="0"/>
          <w:sz w:val="24"/>
          <w:szCs w:val="24"/>
          <w14:ligatures w14:val="none"/>
        </w:rPr>
        <w:t>Sh</w:t>
      </w:r>
      <w:r w:rsidRPr="00F2528A">
        <w:rPr>
          <w:rFonts w:ascii="Times New Roman" w:eastAsia="Verdana" w:hAnsi="Times New Roman" w:cs="Times New Roman"/>
          <w:bCs/>
          <w:kern w:val="0"/>
          <w:sz w:val="24"/>
          <w:szCs w:val="24"/>
          <w14:ligatures w14:val="none"/>
        </w:rPr>
        <w:t>ang</w:t>
      </w:r>
      <w:r>
        <w:rPr>
          <w:rFonts w:ascii="Times New Roman" w:eastAsia="Verdana" w:hAnsi="Times New Roman" w:cs="Times New Roman"/>
          <w:bCs/>
          <w:kern w:val="0"/>
          <w:sz w:val="24"/>
          <w:szCs w:val="24"/>
          <w14:ligatures w14:val="none"/>
        </w:rPr>
        <w:t>ha</w:t>
      </w:r>
      <w:r w:rsidRPr="00F2528A">
        <w:rPr>
          <w:rFonts w:ascii="Times New Roman" w:eastAsia="Verdana" w:hAnsi="Times New Roman" w:cs="Times New Roman"/>
          <w:bCs/>
          <w:kern w:val="0"/>
          <w:sz w:val="24"/>
          <w:szCs w:val="24"/>
          <w14:ligatures w14:val="none"/>
        </w:rPr>
        <w:t>i (2 horas).</w:t>
      </w:r>
      <w:r>
        <w:rPr>
          <w:rFonts w:ascii="Times New Roman" w:eastAsia="Verdana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Pr="00F2528A">
        <w:rPr>
          <w:rFonts w:ascii="Times New Roman" w:eastAsia="Verdana" w:hAnsi="Times New Roman" w:cs="Times New Roman"/>
          <w:bCs/>
          <w:kern w:val="0"/>
          <w:sz w:val="24"/>
          <w:szCs w:val="24"/>
          <w14:ligatures w14:val="none"/>
        </w:rPr>
        <w:t xml:space="preserve">Chegada em </w:t>
      </w:r>
      <w:r>
        <w:rPr>
          <w:rFonts w:ascii="Times New Roman" w:eastAsia="Verdana" w:hAnsi="Times New Roman" w:cs="Times New Roman"/>
          <w:bCs/>
          <w:kern w:val="0"/>
          <w:sz w:val="24"/>
          <w:szCs w:val="24"/>
          <w14:ligatures w14:val="none"/>
        </w:rPr>
        <w:t>Shanghai</w:t>
      </w:r>
      <w:r w:rsidRPr="00F2528A">
        <w:rPr>
          <w:rFonts w:ascii="Times New Roman" w:eastAsia="Verdana" w:hAnsi="Times New Roman" w:cs="Times New Roman"/>
          <w:bCs/>
          <w:kern w:val="0"/>
          <w:sz w:val="24"/>
          <w:szCs w:val="24"/>
          <w14:ligatures w14:val="none"/>
        </w:rPr>
        <w:t xml:space="preserve"> e traslado para o hotel.</w:t>
      </w:r>
    </w:p>
    <w:p w14:paraId="319082ED" w14:textId="77777777" w:rsidR="00F2528A" w:rsidRPr="00391EDA" w:rsidRDefault="00F2528A" w:rsidP="00F2528A">
      <w:pPr>
        <w:widowControl w:val="0"/>
        <w:autoSpaceDE w:val="0"/>
        <w:autoSpaceDN w:val="0"/>
        <w:spacing w:before="5" w:after="0" w:line="276" w:lineRule="auto"/>
        <w:jc w:val="both"/>
        <w:rPr>
          <w:rFonts w:ascii="Times New Roman" w:eastAsia="Verdana" w:hAnsi="Times New Roman" w:cs="Times New Roman"/>
          <w:bCs/>
          <w:kern w:val="0"/>
          <w:sz w:val="24"/>
          <w:szCs w:val="24"/>
          <w:lang w:val="pt-PT"/>
          <w14:ligatures w14:val="none"/>
        </w:rPr>
      </w:pPr>
    </w:p>
    <w:p w14:paraId="7A8D9E9C" w14:textId="2A2A9CBE" w:rsidR="0069339E" w:rsidRPr="00E26B73" w:rsidRDefault="00611423" w:rsidP="003C0E5D">
      <w:pPr>
        <w:widowControl w:val="0"/>
        <w:autoSpaceDE w:val="0"/>
        <w:autoSpaceDN w:val="0"/>
        <w:spacing w:after="0" w:line="276" w:lineRule="auto"/>
        <w:jc w:val="both"/>
        <w:outlineLvl w:val="0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  <w:r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0</w:t>
      </w:r>
      <w:r w:rsidR="0069339E" w:rsidRPr="00E26B73"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7</w:t>
      </w:r>
      <w:r w:rsidR="00DB5C3E"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° DIA</w:t>
      </w:r>
      <w:r w:rsidR="0069339E" w:rsidRPr="00E26B73"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:</w:t>
      </w:r>
      <w:r w:rsidR="0069339E" w:rsidRPr="00E26B73">
        <w:rPr>
          <w:rFonts w:ascii="Times New Roman" w:eastAsia="Verdana" w:hAnsi="Times New Roman" w:cs="Times New Roman"/>
          <w:b/>
          <w:bCs/>
          <w:color w:val="000000" w:themeColor="text1"/>
          <w:spacing w:val="2"/>
          <w:kern w:val="0"/>
          <w:sz w:val="24"/>
          <w:szCs w:val="24"/>
          <w:lang w:val="pt-PT"/>
          <w14:ligatures w14:val="none"/>
        </w:rPr>
        <w:t xml:space="preserve"> </w:t>
      </w:r>
      <w:r w:rsidR="00AF7BBB"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SHANGHAI</w:t>
      </w:r>
    </w:p>
    <w:p w14:paraId="5F2A6D3E" w14:textId="5EE6B188" w:rsidR="00F2528A" w:rsidRPr="00F2528A" w:rsidRDefault="00F2528A" w:rsidP="00F2528A">
      <w:pPr>
        <w:widowControl w:val="0"/>
        <w:autoSpaceDE w:val="0"/>
        <w:autoSpaceDN w:val="0"/>
        <w:spacing w:before="5" w:after="0" w:line="276" w:lineRule="auto"/>
        <w:jc w:val="both"/>
        <w:rPr>
          <w:rFonts w:ascii="Times New Roman" w:eastAsia="Verdana" w:hAnsi="Times New Roman" w:cs="Times New Roman"/>
          <w:bCs/>
          <w:kern w:val="0"/>
          <w:sz w:val="24"/>
          <w:szCs w:val="24"/>
          <w14:ligatures w14:val="none"/>
        </w:rPr>
      </w:pPr>
      <w:r w:rsidRPr="00F2528A">
        <w:rPr>
          <w:rFonts w:ascii="Times New Roman" w:eastAsia="Verdana" w:hAnsi="Times New Roman" w:cs="Times New Roman"/>
          <w:bCs/>
          <w:kern w:val="0"/>
          <w:sz w:val="24"/>
          <w:szCs w:val="24"/>
          <w14:ligatures w14:val="none"/>
        </w:rPr>
        <w:t xml:space="preserve">Visitas ao Templo do Buda de Jade, à Cidade Antiga de </w:t>
      </w:r>
      <w:proofErr w:type="spellStart"/>
      <w:r w:rsidRPr="00F2528A">
        <w:rPr>
          <w:rFonts w:ascii="Times New Roman" w:eastAsia="Verdana" w:hAnsi="Times New Roman" w:cs="Times New Roman"/>
          <w:bCs/>
          <w:kern w:val="0"/>
          <w:sz w:val="24"/>
          <w:szCs w:val="24"/>
          <w14:ligatures w14:val="none"/>
        </w:rPr>
        <w:t>Chenghuangmiao</w:t>
      </w:r>
      <w:proofErr w:type="spellEnd"/>
      <w:r w:rsidRPr="00F2528A">
        <w:rPr>
          <w:rFonts w:ascii="Times New Roman" w:eastAsia="Verdana" w:hAnsi="Times New Roman" w:cs="Times New Roman"/>
          <w:bCs/>
          <w:kern w:val="0"/>
          <w:sz w:val="24"/>
          <w:szCs w:val="24"/>
          <w14:ligatures w14:val="none"/>
        </w:rPr>
        <w:t>,</w:t>
      </w:r>
      <w:r>
        <w:rPr>
          <w:rFonts w:ascii="Times New Roman" w:eastAsia="Verdana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Pr="00F2528A">
        <w:rPr>
          <w:rFonts w:ascii="Times New Roman" w:eastAsia="Verdana" w:hAnsi="Times New Roman" w:cs="Times New Roman"/>
          <w:bCs/>
          <w:kern w:val="0"/>
          <w:sz w:val="24"/>
          <w:szCs w:val="24"/>
          <w14:ligatures w14:val="none"/>
        </w:rPr>
        <w:t>subida à Torre de Xangai (o edifício mais alto da cidade,</w:t>
      </w:r>
      <w:r>
        <w:rPr>
          <w:rFonts w:ascii="Times New Roman" w:eastAsia="Verdana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Pr="00F2528A">
        <w:rPr>
          <w:rFonts w:ascii="Times New Roman" w:eastAsia="Verdana" w:hAnsi="Times New Roman" w:cs="Times New Roman"/>
          <w:bCs/>
          <w:kern w:val="0"/>
          <w:sz w:val="24"/>
          <w:szCs w:val="24"/>
          <w14:ligatures w14:val="none"/>
        </w:rPr>
        <w:t>o terceiro mais alto do mundo), um passeio pela rua de pedestres Nanjing Road</w:t>
      </w:r>
    </w:p>
    <w:p w14:paraId="5484313B" w14:textId="79ADD483" w:rsidR="00A632A3" w:rsidRDefault="00F2528A" w:rsidP="00F2528A">
      <w:pPr>
        <w:widowControl w:val="0"/>
        <w:autoSpaceDE w:val="0"/>
        <w:autoSpaceDN w:val="0"/>
        <w:spacing w:before="5" w:after="0" w:line="276" w:lineRule="auto"/>
        <w:jc w:val="both"/>
        <w:rPr>
          <w:rFonts w:ascii="Times New Roman" w:eastAsia="Verdana" w:hAnsi="Times New Roman" w:cs="Times New Roman"/>
          <w:bCs/>
          <w:kern w:val="0"/>
          <w:sz w:val="24"/>
          <w:szCs w:val="24"/>
          <w14:ligatures w14:val="none"/>
        </w:rPr>
      </w:pPr>
      <w:r w:rsidRPr="00F2528A">
        <w:rPr>
          <w:rFonts w:ascii="Times New Roman" w:eastAsia="Verdana" w:hAnsi="Times New Roman" w:cs="Times New Roman"/>
          <w:bCs/>
          <w:kern w:val="0"/>
          <w:sz w:val="24"/>
          <w:szCs w:val="24"/>
          <w14:ligatures w14:val="none"/>
        </w:rPr>
        <w:t xml:space="preserve">e uma caminhada ao longo do cais do rio </w:t>
      </w:r>
      <w:proofErr w:type="spellStart"/>
      <w:r w:rsidRPr="00F2528A">
        <w:rPr>
          <w:rFonts w:ascii="Times New Roman" w:eastAsia="Verdana" w:hAnsi="Times New Roman" w:cs="Times New Roman"/>
          <w:bCs/>
          <w:kern w:val="0"/>
          <w:sz w:val="24"/>
          <w:szCs w:val="24"/>
          <w14:ligatures w14:val="none"/>
        </w:rPr>
        <w:t>Huangpu</w:t>
      </w:r>
      <w:proofErr w:type="spellEnd"/>
      <w:r w:rsidRPr="00F2528A">
        <w:rPr>
          <w:rFonts w:ascii="Times New Roman" w:eastAsia="Verdana" w:hAnsi="Times New Roman" w:cs="Times New Roman"/>
          <w:bCs/>
          <w:kern w:val="0"/>
          <w:sz w:val="24"/>
          <w:szCs w:val="24"/>
          <w14:ligatures w14:val="none"/>
        </w:rPr>
        <w:t xml:space="preserve"> com almoço tipo bufê.</w:t>
      </w:r>
    </w:p>
    <w:p w14:paraId="4BA3DD6C" w14:textId="77777777" w:rsidR="00F2528A" w:rsidRPr="00F2528A" w:rsidRDefault="00F2528A" w:rsidP="00F2528A">
      <w:pPr>
        <w:widowControl w:val="0"/>
        <w:autoSpaceDE w:val="0"/>
        <w:autoSpaceDN w:val="0"/>
        <w:spacing w:before="5" w:after="0" w:line="276" w:lineRule="auto"/>
        <w:jc w:val="both"/>
        <w:rPr>
          <w:rFonts w:ascii="Times New Roman" w:eastAsia="Verdana" w:hAnsi="Times New Roman" w:cs="Times New Roman"/>
          <w:bCs/>
          <w:kern w:val="0"/>
          <w:sz w:val="24"/>
          <w:szCs w:val="24"/>
          <w14:ligatures w14:val="none"/>
        </w:rPr>
      </w:pPr>
    </w:p>
    <w:p w14:paraId="4727BEF5" w14:textId="75E8008D" w:rsidR="00A632A3" w:rsidRPr="00E26B73" w:rsidRDefault="00A632A3" w:rsidP="00A632A3">
      <w:pPr>
        <w:widowControl w:val="0"/>
        <w:autoSpaceDE w:val="0"/>
        <w:autoSpaceDN w:val="0"/>
        <w:spacing w:after="0" w:line="276" w:lineRule="auto"/>
        <w:jc w:val="both"/>
        <w:outlineLvl w:val="0"/>
        <w:rPr>
          <w:rFonts w:ascii="Times New Roman" w:eastAsia="Verdana" w:hAnsi="Times New Roman" w:cs="Times New Roman"/>
          <w:b/>
          <w:bCs/>
          <w:kern w:val="0"/>
          <w:sz w:val="24"/>
          <w:szCs w:val="24"/>
          <w:lang w:val="pt-PT"/>
          <w14:ligatures w14:val="none"/>
        </w:rPr>
      </w:pPr>
      <w:r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08° DIA</w:t>
      </w:r>
      <w:r w:rsidRPr="00E26B73"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:</w:t>
      </w:r>
      <w:r w:rsidRPr="00E26B73">
        <w:rPr>
          <w:rFonts w:ascii="Times New Roman" w:eastAsia="Verdana" w:hAnsi="Times New Roman" w:cs="Times New Roman"/>
          <w:b/>
          <w:bCs/>
          <w:color w:val="000000" w:themeColor="text1"/>
          <w:spacing w:val="2"/>
          <w:kern w:val="0"/>
          <w:sz w:val="24"/>
          <w:szCs w:val="24"/>
          <w:lang w:val="pt-PT"/>
          <w14:ligatures w14:val="none"/>
        </w:rPr>
        <w:t xml:space="preserve"> </w:t>
      </w:r>
      <w:r w:rsidR="00AF7BBB"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SHANGHAI</w:t>
      </w:r>
      <w:r w:rsidRPr="00836A5E">
        <w:rPr>
          <w:rFonts w:ascii="Times New Roman" w:eastAsia="Verdana" w:hAnsi="Times New Roman" w:cs="Times New Roman"/>
          <w:b/>
          <w:bCs/>
          <w:color w:val="000000" w:themeColor="text1"/>
          <w:kern w:val="0"/>
          <w:sz w:val="24"/>
          <w:szCs w:val="24"/>
          <w:lang w:val="pt-PT"/>
          <w14:ligatures w14:val="none"/>
        </w:rPr>
        <w:t> </w:t>
      </w:r>
    </w:p>
    <w:p w14:paraId="3E8434E8" w14:textId="3929191E" w:rsidR="00992105" w:rsidRDefault="00F2528A" w:rsidP="00836A5E">
      <w:pPr>
        <w:widowControl w:val="0"/>
        <w:autoSpaceDE w:val="0"/>
        <w:autoSpaceDN w:val="0"/>
        <w:spacing w:before="5" w:after="0" w:line="276" w:lineRule="auto"/>
        <w:jc w:val="both"/>
        <w:rPr>
          <w:rFonts w:ascii="Times New Roman" w:eastAsia="Verdana" w:hAnsi="Times New Roman" w:cs="Times New Roman"/>
          <w:bCs/>
          <w:kern w:val="0"/>
          <w:sz w:val="24"/>
          <w:szCs w:val="24"/>
          <w14:ligatures w14:val="none"/>
        </w:rPr>
      </w:pPr>
      <w:r w:rsidRPr="00F2528A">
        <w:rPr>
          <w:rFonts w:ascii="Times New Roman" w:eastAsia="Verdana" w:hAnsi="Times New Roman" w:cs="Times New Roman"/>
          <w:bCs/>
          <w:kern w:val="0"/>
          <w:sz w:val="24"/>
          <w:szCs w:val="24"/>
          <w14:ligatures w14:val="none"/>
        </w:rPr>
        <w:t>Traslado para o aeroporto para o seu voo de partida.</w:t>
      </w:r>
      <w:r>
        <w:rPr>
          <w:rFonts w:ascii="Times New Roman" w:eastAsia="Verdana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Pr="00F2528A">
        <w:rPr>
          <w:rFonts w:ascii="Times New Roman" w:eastAsia="Verdana" w:hAnsi="Times New Roman" w:cs="Times New Roman"/>
          <w:bCs/>
          <w:kern w:val="0"/>
          <w:sz w:val="24"/>
          <w:szCs w:val="24"/>
          <w14:ligatures w14:val="none"/>
        </w:rPr>
        <w:t>Fim dos nossos serviços.</w:t>
      </w:r>
    </w:p>
    <w:p w14:paraId="63EC3592" w14:textId="77777777" w:rsidR="00751F7D" w:rsidRPr="00751F7D" w:rsidRDefault="00751F7D" w:rsidP="00836A5E">
      <w:pPr>
        <w:widowControl w:val="0"/>
        <w:autoSpaceDE w:val="0"/>
        <w:autoSpaceDN w:val="0"/>
        <w:spacing w:before="5" w:after="0" w:line="276" w:lineRule="auto"/>
        <w:jc w:val="both"/>
        <w:rPr>
          <w:rFonts w:ascii="Times New Roman" w:eastAsia="Verdana" w:hAnsi="Times New Roman" w:cs="Times New Roman"/>
          <w:bCs/>
          <w:kern w:val="0"/>
          <w:sz w:val="24"/>
          <w:szCs w:val="24"/>
          <w14:ligatures w14:val="none"/>
        </w:rPr>
      </w:pPr>
    </w:p>
    <w:p w14:paraId="3626207A" w14:textId="77777777" w:rsidR="00992105" w:rsidRDefault="00992105" w:rsidP="003C0E5D">
      <w:pPr>
        <w:widowControl w:val="0"/>
        <w:autoSpaceDE w:val="0"/>
        <w:autoSpaceDN w:val="0"/>
        <w:spacing w:before="5" w:after="0" w:line="276" w:lineRule="auto"/>
        <w:ind w:right="12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91A3D09" w14:textId="77777777" w:rsidR="00836A5E" w:rsidRPr="00836A5E" w:rsidRDefault="00836A5E" w:rsidP="00836A5E">
      <w:pPr>
        <w:widowControl w:val="0"/>
        <w:autoSpaceDE w:val="0"/>
        <w:autoSpaceDN w:val="0"/>
        <w:spacing w:before="5" w:after="0" w:line="276" w:lineRule="auto"/>
        <w:ind w:right="12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36A5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DATA DA SAÍDA</w:t>
      </w:r>
    </w:p>
    <w:p w14:paraId="651E2EEF" w14:textId="7BF61020" w:rsidR="00246427" w:rsidRDefault="00D50EA5" w:rsidP="003C0E5D">
      <w:pPr>
        <w:widowControl w:val="0"/>
        <w:autoSpaceDE w:val="0"/>
        <w:autoSpaceDN w:val="0"/>
        <w:spacing w:before="5" w:after="0" w:line="276" w:lineRule="auto"/>
        <w:ind w:right="12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  <w:t>Sob Consulta</w:t>
      </w:r>
    </w:p>
    <w:p w14:paraId="04239434" w14:textId="77777777" w:rsidR="00751F7D" w:rsidRDefault="00751F7D" w:rsidP="003C0E5D">
      <w:pPr>
        <w:widowControl w:val="0"/>
        <w:autoSpaceDE w:val="0"/>
        <w:autoSpaceDN w:val="0"/>
        <w:spacing w:before="5" w:after="0" w:line="276" w:lineRule="auto"/>
        <w:ind w:right="12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</w:p>
    <w:p w14:paraId="6BF56782" w14:textId="77777777" w:rsidR="00751F7D" w:rsidRDefault="00751F7D" w:rsidP="003C0E5D">
      <w:pPr>
        <w:widowControl w:val="0"/>
        <w:autoSpaceDE w:val="0"/>
        <w:autoSpaceDN w:val="0"/>
        <w:spacing w:before="5" w:after="0" w:line="276" w:lineRule="auto"/>
        <w:ind w:right="12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</w:p>
    <w:p w14:paraId="0312A267" w14:textId="77777777" w:rsidR="00D50EA5" w:rsidRPr="00246427" w:rsidRDefault="00D50EA5" w:rsidP="003C0E5D">
      <w:pPr>
        <w:widowControl w:val="0"/>
        <w:autoSpaceDE w:val="0"/>
        <w:autoSpaceDN w:val="0"/>
        <w:spacing w:before="5" w:after="0" w:line="276" w:lineRule="auto"/>
        <w:ind w:right="12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PT"/>
        </w:rPr>
      </w:pPr>
    </w:p>
    <w:p w14:paraId="0C72BF1C" w14:textId="77777777" w:rsidR="00836A5E" w:rsidRDefault="00836A5E" w:rsidP="003C0E5D">
      <w:pPr>
        <w:widowControl w:val="0"/>
        <w:autoSpaceDE w:val="0"/>
        <w:autoSpaceDN w:val="0"/>
        <w:spacing w:before="5" w:after="0" w:line="276" w:lineRule="auto"/>
        <w:ind w:right="12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4F1C84F" w14:textId="2B81CCA8" w:rsidR="004630C3" w:rsidRPr="00652DDE" w:rsidRDefault="00B83664" w:rsidP="003C0E5D">
      <w:pPr>
        <w:widowControl w:val="0"/>
        <w:autoSpaceDE w:val="0"/>
        <w:autoSpaceDN w:val="0"/>
        <w:spacing w:before="5" w:after="0" w:line="276" w:lineRule="auto"/>
        <w:ind w:right="12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03EC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O QUE ESTÁ INCLUÍDO</w:t>
      </w:r>
    </w:p>
    <w:p w14:paraId="6D5A8A19" w14:textId="72981382" w:rsidR="00B84CF9" w:rsidRPr="00B84CF9" w:rsidRDefault="001B7ED2" w:rsidP="00B84CF9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BEIJING</w:t>
      </w:r>
    </w:p>
    <w:p w14:paraId="4570CDCE" w14:textId="2637EB97" w:rsidR="00B84CF9" w:rsidRPr="00B84CF9" w:rsidRDefault="00B84CF9" w:rsidP="00B84CF9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4CF9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7ED2" w:rsidRPr="001B7ED2">
        <w:rPr>
          <w:rFonts w:ascii="Times New Roman" w:hAnsi="Times New Roman" w:cs="Times New Roman"/>
          <w:color w:val="000000" w:themeColor="text1"/>
          <w:sz w:val="24"/>
          <w:szCs w:val="24"/>
        </w:rPr>
        <w:t>Traslados aeroporto/hotel / aeroporto</w:t>
      </w:r>
      <w:r w:rsidR="001B7ED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39420E5" w14:textId="1127280B" w:rsidR="00B84CF9" w:rsidRDefault="00B84CF9" w:rsidP="00B84CF9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4CF9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7ED2" w:rsidRPr="001B7ED2">
        <w:rPr>
          <w:rFonts w:ascii="Times New Roman" w:hAnsi="Times New Roman" w:cs="Times New Roman"/>
          <w:color w:val="000000" w:themeColor="text1"/>
          <w:sz w:val="24"/>
          <w:szCs w:val="24"/>
        </w:rPr>
        <w:t>3 noites</w:t>
      </w:r>
      <w:r w:rsidR="001B7E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B7ED2" w:rsidRPr="001B7ED2">
        <w:rPr>
          <w:rFonts w:ascii="Times New Roman" w:hAnsi="Times New Roman" w:cs="Times New Roman"/>
          <w:color w:val="000000" w:themeColor="text1"/>
          <w:sz w:val="24"/>
          <w:szCs w:val="24"/>
        </w:rPr>
        <w:t>de</w:t>
      </w:r>
      <w:r w:rsidR="001B7E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B7ED2" w:rsidRPr="001B7ED2">
        <w:rPr>
          <w:rFonts w:ascii="Times New Roman" w:hAnsi="Times New Roman" w:cs="Times New Roman"/>
          <w:color w:val="000000" w:themeColor="text1"/>
          <w:sz w:val="24"/>
          <w:szCs w:val="24"/>
        </w:rPr>
        <w:t>hospedagem com</w:t>
      </w:r>
      <w:r w:rsidR="001B7E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B7ED2" w:rsidRPr="001B7ED2">
        <w:rPr>
          <w:rFonts w:ascii="Times New Roman" w:hAnsi="Times New Roman" w:cs="Times New Roman"/>
          <w:color w:val="000000" w:themeColor="text1"/>
          <w:sz w:val="24"/>
          <w:szCs w:val="24"/>
        </w:rPr>
        <w:t>café</w:t>
      </w:r>
      <w:r w:rsidR="001B7E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B7ED2" w:rsidRPr="001B7ED2">
        <w:rPr>
          <w:rFonts w:ascii="Times New Roman" w:hAnsi="Times New Roman" w:cs="Times New Roman"/>
          <w:color w:val="000000" w:themeColor="text1"/>
          <w:sz w:val="24"/>
          <w:szCs w:val="24"/>
        </w:rPr>
        <w:t>da</w:t>
      </w:r>
      <w:r w:rsidR="001B7E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B7ED2" w:rsidRPr="001B7ED2">
        <w:rPr>
          <w:rFonts w:ascii="Times New Roman" w:hAnsi="Times New Roman" w:cs="Times New Roman"/>
          <w:color w:val="000000" w:themeColor="text1"/>
          <w:sz w:val="24"/>
          <w:szCs w:val="24"/>
        </w:rPr>
        <w:t>manhã</w:t>
      </w:r>
      <w:r w:rsidR="001B7ED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3662890" w14:textId="2D468D5B" w:rsidR="001B7ED2" w:rsidRPr="00B84CF9" w:rsidRDefault="001B7ED2" w:rsidP="001B7ED2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4CF9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7ED2">
        <w:rPr>
          <w:rFonts w:ascii="Times New Roman" w:hAnsi="Times New Roman" w:cs="Times New Roman"/>
          <w:sz w:val="24"/>
          <w:szCs w:val="24"/>
        </w:rPr>
        <w:t>Visitas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7ED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7ED2">
        <w:rPr>
          <w:rFonts w:ascii="Times New Roman" w:hAnsi="Times New Roman" w:cs="Times New Roman"/>
          <w:sz w:val="24"/>
          <w:szCs w:val="24"/>
        </w:rPr>
        <w:t>Praça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7ED2">
        <w:rPr>
          <w:rFonts w:ascii="Times New Roman" w:hAnsi="Times New Roman" w:cs="Times New Roman"/>
          <w:sz w:val="24"/>
          <w:szCs w:val="24"/>
        </w:rPr>
        <w:t>Tiananmen, Cidade Proibida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7ED2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7ED2">
        <w:rPr>
          <w:rFonts w:ascii="Times New Roman" w:hAnsi="Times New Roman" w:cs="Times New Roman"/>
          <w:sz w:val="24"/>
          <w:szCs w:val="24"/>
        </w:rPr>
        <w:t>Palácio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7ED2">
        <w:rPr>
          <w:rFonts w:ascii="Times New Roman" w:hAnsi="Times New Roman" w:cs="Times New Roman"/>
          <w:sz w:val="24"/>
          <w:szCs w:val="24"/>
        </w:rPr>
        <w:t>de Verão com almoço.</w:t>
      </w:r>
    </w:p>
    <w:p w14:paraId="712EEE6E" w14:textId="69C8C9F6" w:rsidR="001B7ED2" w:rsidRPr="00B84CF9" w:rsidRDefault="001B7ED2" w:rsidP="001B7ED2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4CF9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7ED2">
        <w:rPr>
          <w:rFonts w:ascii="Times New Roman" w:hAnsi="Times New Roman" w:cs="Times New Roman"/>
          <w:sz w:val="24"/>
          <w:szCs w:val="24"/>
        </w:rPr>
        <w:t>Jantar especial com pato laqueado em restaurante local.</w:t>
      </w:r>
    </w:p>
    <w:p w14:paraId="307DF529" w14:textId="52451493" w:rsidR="001B7ED2" w:rsidRPr="00B84CF9" w:rsidRDefault="001B7ED2" w:rsidP="001B7ED2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4CF9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7ED2">
        <w:rPr>
          <w:rFonts w:ascii="Times New Roman" w:hAnsi="Times New Roman" w:cs="Times New Roman"/>
          <w:sz w:val="24"/>
          <w:szCs w:val="24"/>
        </w:rPr>
        <w:t>Visita a Grande Muralha da China (parte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ED2">
        <w:rPr>
          <w:rFonts w:ascii="Times New Roman" w:hAnsi="Times New Roman" w:cs="Times New Roman"/>
          <w:sz w:val="24"/>
          <w:szCs w:val="24"/>
        </w:rPr>
        <w:t>Juyongguan</w:t>
      </w:r>
      <w:proofErr w:type="spellEnd"/>
      <w:r w:rsidRPr="001B7ED2">
        <w:rPr>
          <w:rFonts w:ascii="Times New Roman" w:hAnsi="Times New Roman" w:cs="Times New Roman"/>
          <w:sz w:val="24"/>
          <w:szCs w:val="24"/>
        </w:rPr>
        <w:t>) com almoço  típico  chinês.</w:t>
      </w:r>
    </w:p>
    <w:p w14:paraId="6B3301D4" w14:textId="7A85C1FE" w:rsidR="001B7ED2" w:rsidRPr="00B84CF9" w:rsidRDefault="001B7ED2" w:rsidP="001B7ED2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4CF9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7ED2">
        <w:rPr>
          <w:rFonts w:ascii="Times New Roman" w:hAnsi="Times New Roman" w:cs="Times New Roman"/>
          <w:sz w:val="24"/>
          <w:szCs w:val="24"/>
        </w:rPr>
        <w:t>Visita ao Templo do Céu</w:t>
      </w:r>
    </w:p>
    <w:p w14:paraId="1EDA1D5A" w14:textId="5829F6F2" w:rsidR="001B7ED2" w:rsidRPr="00B84CF9" w:rsidRDefault="001B7ED2" w:rsidP="001B7ED2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4CF9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7ED2">
        <w:rPr>
          <w:rFonts w:ascii="Times New Roman" w:hAnsi="Times New Roman" w:cs="Times New Roman"/>
          <w:sz w:val="24"/>
          <w:szCs w:val="24"/>
        </w:rPr>
        <w:t>Voo  Beijing-Xian</w:t>
      </w:r>
    </w:p>
    <w:p w14:paraId="30A4B893" w14:textId="670B23EB" w:rsidR="001B7ED2" w:rsidRPr="00B84CF9" w:rsidRDefault="001B7ED2" w:rsidP="001B7ED2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XIAN</w:t>
      </w:r>
    </w:p>
    <w:p w14:paraId="43FD008F" w14:textId="067D83DE" w:rsidR="001B7ED2" w:rsidRPr="001B7ED2" w:rsidRDefault="001B7ED2" w:rsidP="001B7E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84CF9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7ED2">
        <w:rPr>
          <w:rFonts w:ascii="Times New Roman" w:hAnsi="Times New Roman" w:cs="Times New Roman"/>
          <w:sz w:val="24"/>
          <w:szCs w:val="24"/>
        </w:rPr>
        <w:t>Traslados aeroporto/hotel / aeroporto</w:t>
      </w:r>
    </w:p>
    <w:p w14:paraId="38BF5731" w14:textId="57A03935" w:rsidR="001B7ED2" w:rsidRPr="001B7ED2" w:rsidRDefault="001B7ED2" w:rsidP="001B7E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84CF9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7ED2">
        <w:rPr>
          <w:rFonts w:ascii="Times New Roman" w:hAnsi="Times New Roman" w:cs="Times New Roman"/>
          <w:sz w:val="24"/>
          <w:szCs w:val="24"/>
        </w:rPr>
        <w:t xml:space="preserve">2 noites de  hospedagem com  café  da manhã   </w:t>
      </w:r>
    </w:p>
    <w:p w14:paraId="2B03C394" w14:textId="26C9FD12" w:rsidR="001B7ED2" w:rsidRPr="001B7ED2" w:rsidRDefault="001B7ED2" w:rsidP="001B7E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84CF9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7ED2">
        <w:rPr>
          <w:rFonts w:ascii="Times New Roman" w:hAnsi="Times New Roman" w:cs="Times New Roman"/>
          <w:sz w:val="24"/>
          <w:szCs w:val="24"/>
        </w:rPr>
        <w:t>Visita  ao Museu Terracota incluindo almoço.</w:t>
      </w:r>
    </w:p>
    <w:p w14:paraId="335FB728" w14:textId="1579C0F5" w:rsidR="001B7ED2" w:rsidRPr="001B7ED2" w:rsidRDefault="001B7ED2" w:rsidP="001B7E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84CF9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7ED2">
        <w:rPr>
          <w:rFonts w:ascii="Times New Roman" w:hAnsi="Times New Roman" w:cs="Times New Roman"/>
          <w:sz w:val="24"/>
          <w:szCs w:val="24"/>
        </w:rPr>
        <w:t>Visita  ao  Pequeno Pagode do Ganso Selvagem e a Mesquita Velha.</w:t>
      </w:r>
    </w:p>
    <w:p w14:paraId="6502B1A6" w14:textId="317E8A53" w:rsidR="001B7ED2" w:rsidRDefault="001B7ED2" w:rsidP="001B7E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84CF9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7ED2">
        <w:rPr>
          <w:rFonts w:ascii="Times New Roman" w:hAnsi="Times New Roman" w:cs="Times New Roman"/>
          <w:sz w:val="24"/>
          <w:szCs w:val="24"/>
        </w:rPr>
        <w:t>Voo Xian – Shangai</w:t>
      </w:r>
    </w:p>
    <w:p w14:paraId="75C01DFC" w14:textId="1BF51361" w:rsidR="001B7ED2" w:rsidRPr="000A7D17" w:rsidRDefault="001B7ED2" w:rsidP="001B7E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84CF9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SHAGAI</w:t>
      </w:r>
    </w:p>
    <w:p w14:paraId="1236BE75" w14:textId="603A6C6B" w:rsidR="001B7ED2" w:rsidRPr="001B7ED2" w:rsidRDefault="001B7ED2" w:rsidP="001B7E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84CF9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7ED2">
        <w:rPr>
          <w:rFonts w:ascii="Times New Roman" w:hAnsi="Times New Roman" w:cs="Times New Roman"/>
          <w:sz w:val="24"/>
          <w:szCs w:val="24"/>
        </w:rPr>
        <w:t xml:space="preserve">Traslados aeroporto/hotel / aeroporto            </w:t>
      </w:r>
    </w:p>
    <w:p w14:paraId="6E223856" w14:textId="6D4AD9F7" w:rsidR="001B7ED2" w:rsidRPr="001B7ED2" w:rsidRDefault="001B7ED2" w:rsidP="001B7E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84CF9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7ED2">
        <w:rPr>
          <w:rFonts w:ascii="Times New Roman" w:hAnsi="Times New Roman" w:cs="Times New Roman"/>
          <w:sz w:val="24"/>
          <w:szCs w:val="24"/>
        </w:rPr>
        <w:t xml:space="preserve">2 noites de hospedagem  com  café  da  manhã </w:t>
      </w:r>
    </w:p>
    <w:p w14:paraId="4EFD3B21" w14:textId="5F9E536E" w:rsidR="001B7ED2" w:rsidRPr="001B7ED2" w:rsidRDefault="001B7ED2" w:rsidP="001B7E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84CF9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7ED2">
        <w:rPr>
          <w:rFonts w:ascii="Times New Roman" w:hAnsi="Times New Roman" w:cs="Times New Roman"/>
          <w:sz w:val="24"/>
          <w:szCs w:val="24"/>
        </w:rPr>
        <w:t xml:space="preserve">Visitas ao Templo do Buda de Jade, à Cidade Antiga de </w:t>
      </w:r>
      <w:proofErr w:type="spellStart"/>
      <w:r w:rsidRPr="001B7ED2">
        <w:rPr>
          <w:rFonts w:ascii="Times New Roman" w:hAnsi="Times New Roman" w:cs="Times New Roman"/>
          <w:sz w:val="24"/>
          <w:szCs w:val="24"/>
        </w:rPr>
        <w:t>Chenghuangmiao</w:t>
      </w:r>
      <w:proofErr w:type="spellEnd"/>
      <w:r w:rsidRPr="001B7ED2">
        <w:rPr>
          <w:rFonts w:ascii="Times New Roman" w:hAnsi="Times New Roman" w:cs="Times New Roman"/>
          <w:sz w:val="24"/>
          <w:szCs w:val="24"/>
        </w:rPr>
        <w:t>, subida à Torre de Xangai</w:t>
      </w:r>
    </w:p>
    <w:p w14:paraId="413051D5" w14:textId="3CF5220B" w:rsidR="001B7ED2" w:rsidRPr="00B84CF9" w:rsidRDefault="001B7ED2" w:rsidP="001B7ED2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4CF9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7ED2">
        <w:rPr>
          <w:rFonts w:ascii="Times New Roman" w:hAnsi="Times New Roman" w:cs="Times New Roman"/>
          <w:sz w:val="24"/>
          <w:szCs w:val="24"/>
        </w:rPr>
        <w:t>1 almoço tipo buffet</w:t>
      </w:r>
    </w:p>
    <w:p w14:paraId="5C166322" w14:textId="77777777" w:rsidR="000A7D17" w:rsidRDefault="000A7D17" w:rsidP="00B84CF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8F61141" w14:textId="309A4E4D" w:rsidR="000A7D17" w:rsidRPr="00652DDE" w:rsidRDefault="000A7D17" w:rsidP="000A7D17">
      <w:pPr>
        <w:widowControl w:val="0"/>
        <w:autoSpaceDE w:val="0"/>
        <w:autoSpaceDN w:val="0"/>
        <w:spacing w:before="5" w:after="0" w:line="276" w:lineRule="auto"/>
        <w:ind w:right="12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03EC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O QUE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NÃO </w:t>
      </w:r>
      <w:r w:rsidRPr="00803EC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ESTÁ INCLUÍDO</w:t>
      </w:r>
    </w:p>
    <w:p w14:paraId="21D9A254" w14:textId="4A207128" w:rsidR="001B7ED2" w:rsidRPr="001B7ED2" w:rsidRDefault="000A7D17" w:rsidP="001B7E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84CF9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4DD6" w:rsidRPr="001B7ED2">
        <w:rPr>
          <w:rFonts w:ascii="Times New Roman" w:hAnsi="Times New Roman" w:cs="Times New Roman"/>
          <w:sz w:val="24"/>
          <w:szCs w:val="24"/>
        </w:rPr>
        <w:t>Bebidas nas refeições</w:t>
      </w:r>
    </w:p>
    <w:p w14:paraId="353526B1" w14:textId="68D93F03" w:rsidR="001B7ED2" w:rsidRPr="001B7ED2" w:rsidRDefault="001B7ED2" w:rsidP="001B7E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84CF9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ED2">
        <w:rPr>
          <w:rFonts w:ascii="Times New Roman" w:hAnsi="Times New Roman" w:cs="Times New Roman"/>
          <w:sz w:val="24"/>
          <w:szCs w:val="24"/>
        </w:rPr>
        <w:t>Maleteiros</w:t>
      </w:r>
      <w:proofErr w:type="spellEnd"/>
    </w:p>
    <w:p w14:paraId="531A144A" w14:textId="6E8C6383" w:rsidR="001B7ED2" w:rsidRPr="001B7ED2" w:rsidRDefault="001B7ED2" w:rsidP="001B7E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84CF9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4DD6" w:rsidRPr="001B7ED2">
        <w:rPr>
          <w:rFonts w:ascii="Times New Roman" w:hAnsi="Times New Roman" w:cs="Times New Roman"/>
          <w:sz w:val="24"/>
          <w:szCs w:val="24"/>
        </w:rPr>
        <w:t>Voos internacionais</w:t>
      </w:r>
    </w:p>
    <w:p w14:paraId="2A89395E" w14:textId="17B8E97C" w:rsidR="001B7ED2" w:rsidRPr="001B7ED2" w:rsidRDefault="001B7ED2" w:rsidP="001B7E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84CF9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4DD6" w:rsidRPr="001B7ED2">
        <w:rPr>
          <w:rFonts w:ascii="Times New Roman" w:hAnsi="Times New Roman" w:cs="Times New Roman"/>
          <w:sz w:val="24"/>
          <w:szCs w:val="24"/>
        </w:rPr>
        <w:t>Seguro viagem</w:t>
      </w:r>
    </w:p>
    <w:p w14:paraId="6D6AA6DC" w14:textId="1613F292" w:rsidR="001B7ED2" w:rsidRPr="001B7ED2" w:rsidRDefault="001B7ED2" w:rsidP="001B7ED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84CF9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4DD6" w:rsidRPr="001B7ED2">
        <w:rPr>
          <w:rFonts w:ascii="Times New Roman" w:hAnsi="Times New Roman" w:cs="Times New Roman"/>
          <w:sz w:val="24"/>
          <w:szCs w:val="24"/>
        </w:rPr>
        <w:t>Gorjetas para</w:t>
      </w:r>
      <w:r w:rsidR="001E4DD6">
        <w:rPr>
          <w:rFonts w:ascii="Times New Roman" w:hAnsi="Times New Roman" w:cs="Times New Roman"/>
          <w:sz w:val="24"/>
          <w:szCs w:val="24"/>
        </w:rPr>
        <w:t xml:space="preserve"> </w:t>
      </w:r>
      <w:r w:rsidR="001E4DD6" w:rsidRPr="001B7ED2">
        <w:rPr>
          <w:rFonts w:ascii="Times New Roman" w:hAnsi="Times New Roman" w:cs="Times New Roman"/>
          <w:sz w:val="24"/>
          <w:szCs w:val="24"/>
        </w:rPr>
        <w:t>guias e motoristas</w:t>
      </w:r>
    </w:p>
    <w:p w14:paraId="732B85E6" w14:textId="2F902C5A" w:rsidR="00A77430" w:rsidRDefault="00A77430" w:rsidP="001B7ED2">
      <w:pPr>
        <w:spacing w:line="240" w:lineRule="auto"/>
        <w:rPr>
          <w:rFonts w:ascii="Times New Roman" w:hAnsi="Times New Roman" w:cs="Times New Roman"/>
          <w:sz w:val="24"/>
          <w:szCs w:val="24"/>
          <w:lang w:val="pt-PT"/>
        </w:rPr>
      </w:pPr>
    </w:p>
    <w:p w14:paraId="3215419C" w14:textId="51947F69" w:rsidR="00836A5E" w:rsidRDefault="00836A5E" w:rsidP="0077447F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36A5E">
        <w:rPr>
          <w:rFonts w:ascii="Times New Roman" w:hAnsi="Times New Roman" w:cs="Times New Roman"/>
          <w:b/>
          <w:bCs/>
          <w:sz w:val="24"/>
          <w:szCs w:val="24"/>
        </w:rPr>
        <w:t>NOTAS IMPORTANTES</w:t>
      </w:r>
      <w:r w:rsidRPr="00836A5E">
        <w:rPr>
          <w:rFonts w:ascii="Times New Roman" w:hAnsi="Times New Roman" w:cs="Times New Roman"/>
          <w:b/>
          <w:bCs/>
          <w:sz w:val="24"/>
          <w:szCs w:val="24"/>
          <w:lang w:val="en-US"/>
        </w:rPr>
        <w:t> </w:t>
      </w:r>
    </w:p>
    <w:p w14:paraId="2FE90C35" w14:textId="0C5645DA" w:rsidR="00E756DD" w:rsidRPr="00E756DD" w:rsidRDefault="00E756DD" w:rsidP="00E756DD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71940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Saídas garantidas mínimo 2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pax</w:t>
      </w:r>
      <w:proofErr w:type="spellEnd"/>
      <w:r w:rsidRPr="00823FC1">
        <w:rPr>
          <w:rFonts w:ascii="Times New Roman" w:hAnsi="Times New Roman" w:cs="Times New Roman"/>
          <w:bCs/>
          <w:sz w:val="24"/>
          <w:szCs w:val="24"/>
        </w:rPr>
        <w:t>.</w:t>
      </w:r>
    </w:p>
    <w:p w14:paraId="2815F4C3" w14:textId="77777777" w:rsidR="00B84CF9" w:rsidRPr="00A77430" w:rsidRDefault="00B84CF9" w:rsidP="00F02EE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E98C49" w14:textId="3224DFD1" w:rsidR="006C7154" w:rsidRPr="00A02C6E" w:rsidRDefault="00A93224" w:rsidP="00F02EE0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8664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HOTÉIS</w:t>
      </w:r>
      <w:r w:rsidR="00803C6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PREVISTOS OU SEMELHANTES</w:t>
      </w:r>
    </w:p>
    <w:p w14:paraId="07B5336D" w14:textId="0ADB29BC" w:rsidR="000C6BE6" w:rsidRPr="000C6BE6" w:rsidRDefault="00751F7D" w:rsidP="000C6BE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BEIJING</w:t>
      </w:r>
      <w:r w:rsidR="00823FC1" w:rsidRPr="00823FC1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823FC1">
        <w:rPr>
          <w:rFonts w:ascii="Times New Roman" w:hAnsi="Times New Roman" w:cs="Times New Roman"/>
          <w:sz w:val="24"/>
          <w:szCs w:val="24"/>
        </w:rPr>
        <w:t xml:space="preserve"> </w:t>
      </w:r>
      <w:r w:rsidR="00AC15E6">
        <w:rPr>
          <w:rFonts w:ascii="Times New Roman" w:hAnsi="Times New Roman" w:cs="Times New Roman"/>
          <w:sz w:val="24"/>
          <w:szCs w:val="24"/>
          <w:lang w:val="es-ES"/>
        </w:rPr>
        <w:t>Guo Ji Yi Yuan Hotel</w:t>
      </w:r>
      <w:r w:rsidR="00823FC1" w:rsidRPr="00823FC1">
        <w:rPr>
          <w:rFonts w:ascii="Times New Roman" w:hAnsi="Times New Roman" w:cs="Times New Roman"/>
          <w:sz w:val="24"/>
          <w:szCs w:val="24"/>
          <w:lang w:val="es-ES"/>
        </w:rPr>
        <w:t xml:space="preserve"> 5*</w:t>
      </w:r>
      <w:r w:rsidR="000C6BE6" w:rsidRPr="000C6BE6">
        <w:rPr>
          <w:rFonts w:ascii="Times New Roman" w:hAnsi="Times New Roman" w:cs="Times New Roman"/>
          <w:sz w:val="24"/>
          <w:szCs w:val="24"/>
        </w:rPr>
        <w:tab/>
      </w:r>
    </w:p>
    <w:p w14:paraId="4D829DDC" w14:textId="5494EB01" w:rsidR="000C6BE6" w:rsidRDefault="00AC15E6" w:rsidP="000C6BE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XI’AN</w:t>
      </w:r>
      <w:r w:rsidR="00823FC1" w:rsidRPr="00823FC1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823F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Titan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Tiams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Hotel</w:t>
      </w:r>
      <w:r w:rsidR="00823FC1" w:rsidRPr="00823F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823FC1" w:rsidRPr="00823FC1">
        <w:rPr>
          <w:rFonts w:ascii="Times New Roman" w:hAnsi="Times New Roman" w:cs="Times New Roman"/>
          <w:sz w:val="24"/>
          <w:szCs w:val="24"/>
          <w:lang w:val="en-US"/>
        </w:rPr>
        <w:t>*</w:t>
      </w:r>
    </w:p>
    <w:p w14:paraId="304FDFDF" w14:textId="3FA79730" w:rsidR="00AC15E6" w:rsidRPr="000C6BE6" w:rsidRDefault="00AC15E6" w:rsidP="00AC15E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SHANGHAI</w:t>
      </w:r>
      <w:r w:rsidRPr="00823FC1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The Longmont Shanghai</w:t>
      </w:r>
      <w:r w:rsidRPr="00823F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823FC1">
        <w:rPr>
          <w:rFonts w:ascii="Times New Roman" w:hAnsi="Times New Roman" w:cs="Times New Roman"/>
          <w:sz w:val="24"/>
          <w:szCs w:val="24"/>
          <w:lang w:val="en-US"/>
        </w:rPr>
        <w:t>*</w:t>
      </w:r>
    </w:p>
    <w:p w14:paraId="6D70FA4F" w14:textId="77777777" w:rsidR="00823FC1" w:rsidRDefault="00823FC1" w:rsidP="001D2FE9">
      <w:pPr>
        <w:spacing w:after="0" w:line="25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" w:eastAsia="en"/>
        </w:rPr>
      </w:pPr>
    </w:p>
    <w:p w14:paraId="3D271CE6" w14:textId="1BDC4C8A" w:rsidR="0011213C" w:rsidRPr="0011213C" w:rsidRDefault="0011213C" w:rsidP="0011213C">
      <w:pPr>
        <w:spacing w:after="0" w:line="256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</w:pPr>
      <w:r w:rsidRPr="001121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" w:eastAsia="en"/>
        </w:rPr>
        <w:t>PREÇO:</w:t>
      </w:r>
      <w:r w:rsidRPr="0011213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 xml:space="preserve"> </w:t>
      </w:r>
    </w:p>
    <w:p w14:paraId="78D093F4" w14:textId="7CED0B5A" w:rsidR="004C7115" w:rsidRPr="0011213C" w:rsidRDefault="0011213C" w:rsidP="00D50EA5">
      <w:pPr>
        <w:spacing w:after="273" w:line="247" w:lineRule="auto"/>
        <w:ind w:left="-5" w:right="48" w:hanging="10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</w:pPr>
      <w:r w:rsidRPr="0011213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 xml:space="preserve">A </w:t>
      </w:r>
      <w:proofErr w:type="spellStart"/>
      <w:r w:rsidRPr="0011213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>partir</w:t>
      </w:r>
      <w:proofErr w:type="spellEnd"/>
      <w:r w:rsidRPr="0011213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 xml:space="preserve"> de </w:t>
      </w:r>
      <w:r w:rsidR="00BB734A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>USD</w:t>
      </w:r>
      <w:r w:rsidRPr="0011213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 xml:space="preserve"> </w:t>
      </w:r>
      <w:r w:rsidR="00BA5333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>2</w:t>
      </w:r>
      <w:r w:rsidR="00D43715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>.</w:t>
      </w:r>
      <w:r w:rsidR="00BA5333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>1</w:t>
      </w:r>
      <w:r w:rsidR="00167B82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>10</w:t>
      </w:r>
      <w:r w:rsidR="00BB734A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>,00</w:t>
      </w:r>
      <w:r w:rsidRPr="0011213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 xml:space="preserve"> </w:t>
      </w:r>
      <w:proofErr w:type="spellStart"/>
      <w:r w:rsidRPr="0011213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>por</w:t>
      </w:r>
      <w:proofErr w:type="spellEnd"/>
      <w:r w:rsidRPr="0011213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 xml:space="preserve"> </w:t>
      </w:r>
      <w:proofErr w:type="spellStart"/>
      <w:r w:rsidRPr="0011213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>pessoa</w:t>
      </w:r>
      <w:proofErr w:type="spellEnd"/>
      <w:r w:rsidRPr="0011213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 xml:space="preserve"> </w:t>
      </w:r>
      <w:proofErr w:type="spellStart"/>
      <w:r w:rsidRPr="0011213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>em</w:t>
      </w:r>
      <w:proofErr w:type="spellEnd"/>
      <w:r w:rsidRPr="0011213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 xml:space="preserve"> </w:t>
      </w:r>
      <w:proofErr w:type="spellStart"/>
      <w:r w:rsidRPr="0011213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>apartamento</w:t>
      </w:r>
      <w:proofErr w:type="spellEnd"/>
      <w:r w:rsidRPr="0011213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 xml:space="preserve"> </w:t>
      </w:r>
      <w:proofErr w:type="spellStart"/>
      <w:r w:rsidRPr="0011213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>duplo</w:t>
      </w:r>
      <w:proofErr w:type="spellEnd"/>
      <w:r w:rsidRPr="0011213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 xml:space="preserve">, </w:t>
      </w:r>
      <w:proofErr w:type="spellStart"/>
      <w:r w:rsidRPr="0011213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>conversão</w:t>
      </w:r>
      <w:proofErr w:type="spellEnd"/>
      <w:r w:rsidRPr="0011213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 xml:space="preserve"> </w:t>
      </w:r>
      <w:proofErr w:type="spellStart"/>
      <w:r w:rsidRPr="0011213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>feita</w:t>
      </w:r>
      <w:proofErr w:type="spellEnd"/>
      <w:r w:rsidRPr="0011213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 xml:space="preserve"> com base no </w:t>
      </w:r>
      <w:proofErr w:type="spellStart"/>
      <w:r w:rsidRPr="0011213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>câmbio</w:t>
      </w:r>
      <w:proofErr w:type="spellEnd"/>
      <w:r w:rsidRPr="0011213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 xml:space="preserve"> </w:t>
      </w:r>
      <w:proofErr w:type="spellStart"/>
      <w:r w:rsidRPr="0011213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>vigente</w:t>
      </w:r>
      <w:proofErr w:type="spellEnd"/>
      <w:r w:rsidRPr="0011213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 xml:space="preserve"> no </w:t>
      </w:r>
      <w:proofErr w:type="spellStart"/>
      <w:r w:rsidRPr="0011213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>dia</w:t>
      </w:r>
      <w:proofErr w:type="spellEnd"/>
      <w:r w:rsidRPr="0011213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 xml:space="preserve"> do </w:t>
      </w:r>
      <w:proofErr w:type="spellStart"/>
      <w:r w:rsidRPr="0011213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>pagamento</w:t>
      </w:r>
      <w:proofErr w:type="spellEnd"/>
      <w:r w:rsidRPr="0011213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  <w:t xml:space="preserve">. </w:t>
      </w:r>
    </w:p>
    <w:p w14:paraId="428EC92F" w14:textId="77777777" w:rsidR="00793FDD" w:rsidRDefault="00793FDD" w:rsidP="00793FDD">
      <w:pPr>
        <w:spacing w:after="0"/>
        <w:ind w:left="-5" w:hanging="10"/>
        <w:rPr>
          <w:rFonts w:ascii="Times New Roman" w:eastAsia="Times New Roman" w:hAnsi="Times New Roman" w:cs="Times New Roman"/>
          <w:color w:val="000000"/>
          <w:lang w:val="en" w:eastAsia="en"/>
        </w:rPr>
      </w:pPr>
      <w:r>
        <w:rPr>
          <w:rFonts w:ascii="Times New Roman" w:eastAsia="Times New Roman" w:hAnsi="Times New Roman" w:cs="Times New Roman"/>
          <w:b/>
          <w:color w:val="000000"/>
          <w:lang w:val="en" w:eastAsia="en"/>
        </w:rPr>
        <w:t>FORMAS E CONDIÇÕES DE PAGAMENTO:</w:t>
      </w:r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</w:p>
    <w:p w14:paraId="7AC8E830" w14:textId="77777777" w:rsidR="00793FDD" w:rsidRDefault="00793FDD" w:rsidP="00793FDD">
      <w:pPr>
        <w:spacing w:after="0"/>
        <w:ind w:left="-5" w:hanging="10"/>
        <w:rPr>
          <w:rFonts w:ascii="Times New Roman" w:eastAsia="Times New Roman" w:hAnsi="Times New Roman" w:cs="Times New Roman"/>
          <w:color w:val="000000"/>
          <w:lang w:val="en" w:eastAsia="en"/>
        </w:rPr>
      </w:pPr>
    </w:p>
    <w:p w14:paraId="41887431" w14:textId="4AE97365" w:rsidR="00793FDD" w:rsidRPr="00652DDE" w:rsidRDefault="00793FDD" w:rsidP="00652DDE">
      <w:pPr>
        <w:spacing w:after="7"/>
        <w:ind w:left="-5" w:right="48" w:hanging="10"/>
        <w:rPr>
          <w:rFonts w:ascii="Times New Roman" w:eastAsia="Times New Roman" w:hAnsi="Times New Roman" w:cs="Times New Roman"/>
          <w:b/>
          <w:bCs/>
          <w:color w:val="000000"/>
          <w:lang w:val="en" w:eastAsia="en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en" w:eastAsia="en"/>
        </w:rPr>
        <w:t xml:space="preserve">À VISTA </w:t>
      </w:r>
    </w:p>
    <w:p w14:paraId="2ADE4861" w14:textId="77777777" w:rsidR="00793FDD" w:rsidRDefault="00793FDD" w:rsidP="00793FDD">
      <w:pPr>
        <w:numPr>
          <w:ilvl w:val="0"/>
          <w:numId w:val="14"/>
        </w:numPr>
        <w:spacing w:after="13" w:line="240" w:lineRule="auto"/>
        <w:ind w:hanging="145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</w:pPr>
      <w:proofErr w:type="spellStart"/>
      <w:r>
        <w:rPr>
          <w:rFonts w:ascii="Times New Roman" w:eastAsia="Times New Roman" w:hAnsi="Times New Roman" w:cs="Times New Roman"/>
          <w:color w:val="000000"/>
          <w:lang w:val="en" w:eastAsia="en"/>
        </w:rPr>
        <w:t>Transferência</w:t>
      </w:r>
      <w:proofErr w:type="spellEnd"/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" w:eastAsia="en"/>
        </w:rPr>
        <w:t>bancária</w:t>
      </w:r>
      <w:proofErr w:type="spellEnd"/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" w:eastAsia="en"/>
        </w:rPr>
        <w:t>ou</w:t>
      </w:r>
      <w:proofErr w:type="spellEnd"/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" w:eastAsia="en"/>
        </w:rPr>
        <w:t>depósito</w:t>
      </w:r>
      <w:proofErr w:type="spellEnd"/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</w:p>
    <w:p w14:paraId="5922EB32" w14:textId="19B57082" w:rsidR="00A6034D" w:rsidRPr="00995CDA" w:rsidRDefault="00793FDD" w:rsidP="00995CDA">
      <w:pPr>
        <w:numPr>
          <w:ilvl w:val="0"/>
          <w:numId w:val="14"/>
        </w:numPr>
        <w:spacing w:after="266" w:line="240" w:lineRule="auto"/>
        <w:ind w:hanging="145"/>
        <w:rPr>
          <w:rFonts w:ascii="Times New Roman" w:eastAsia="Times New Roman" w:hAnsi="Times New Roman" w:cs="Times New Roman"/>
          <w:color w:val="000000"/>
          <w:lang w:val="en" w:eastAsia="en"/>
        </w:rPr>
      </w:pPr>
      <w:proofErr w:type="spellStart"/>
      <w:r>
        <w:rPr>
          <w:rFonts w:ascii="Times New Roman" w:eastAsia="Times New Roman" w:hAnsi="Times New Roman" w:cs="Times New Roman"/>
          <w:color w:val="000000"/>
          <w:lang w:val="en" w:eastAsia="en"/>
        </w:rPr>
        <w:t>Descontos</w:t>
      </w:r>
      <w:proofErr w:type="spellEnd"/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0"/>
          <w:lang w:val="en" w:eastAsia="en"/>
        </w:rPr>
        <w:t>partir</w:t>
      </w:r>
      <w:proofErr w:type="spellEnd"/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 de </w:t>
      </w:r>
      <w:r w:rsidR="00172358">
        <w:rPr>
          <w:rFonts w:ascii="Times New Roman" w:eastAsia="Times New Roman" w:hAnsi="Times New Roman" w:cs="Times New Roman"/>
          <w:color w:val="000000"/>
          <w:lang w:val="en" w:eastAsia="en"/>
        </w:rPr>
        <w:t>7</w:t>
      </w:r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%, </w:t>
      </w:r>
      <w:proofErr w:type="spellStart"/>
      <w:r>
        <w:rPr>
          <w:rFonts w:ascii="Times New Roman" w:eastAsia="Times New Roman" w:hAnsi="Times New Roman" w:cs="Times New Roman"/>
          <w:color w:val="000000"/>
          <w:lang w:val="en" w:eastAsia="en"/>
        </w:rPr>
        <w:t>conforme</w:t>
      </w:r>
      <w:proofErr w:type="spellEnd"/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" w:eastAsia="en"/>
        </w:rPr>
        <w:t>promoções</w:t>
      </w:r>
      <w:proofErr w:type="spellEnd"/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" w:eastAsia="en"/>
        </w:rPr>
        <w:t>ativas</w:t>
      </w:r>
      <w:proofErr w:type="spellEnd"/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</w:p>
    <w:p w14:paraId="5DD593EA" w14:textId="78FCBD3C" w:rsidR="00793FDD" w:rsidRPr="00652DDE" w:rsidRDefault="00793FDD" w:rsidP="00652DDE">
      <w:pPr>
        <w:spacing w:after="7"/>
        <w:ind w:left="-5" w:right="48" w:hanging="10"/>
        <w:rPr>
          <w:rFonts w:ascii="Times New Roman" w:eastAsia="Times New Roman" w:hAnsi="Times New Roman" w:cs="Times New Roman"/>
          <w:b/>
          <w:bCs/>
          <w:color w:val="000000"/>
          <w:lang w:val="en" w:eastAsia="en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val="en" w:eastAsia="en"/>
        </w:rPr>
        <w:t>PARCELADO</w:t>
      </w:r>
    </w:p>
    <w:p w14:paraId="65984D59" w14:textId="6F6FB575" w:rsidR="00793FDD" w:rsidRDefault="00793FDD" w:rsidP="00793FDD">
      <w:pPr>
        <w:numPr>
          <w:ilvl w:val="0"/>
          <w:numId w:val="14"/>
        </w:numPr>
        <w:spacing w:after="13" w:line="240" w:lineRule="auto"/>
        <w:ind w:hanging="145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</w:pPr>
      <w:proofErr w:type="spellStart"/>
      <w:r>
        <w:rPr>
          <w:rFonts w:ascii="Times New Roman" w:eastAsia="Times New Roman" w:hAnsi="Times New Roman" w:cs="Times New Roman"/>
          <w:color w:val="000000"/>
          <w:lang w:val="en" w:eastAsia="en"/>
        </w:rPr>
        <w:t>Até</w:t>
      </w:r>
      <w:proofErr w:type="spellEnd"/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r w:rsidR="00A6034D">
        <w:rPr>
          <w:rFonts w:ascii="Times New Roman" w:eastAsia="Times New Roman" w:hAnsi="Times New Roman" w:cs="Times New Roman"/>
          <w:color w:val="000000"/>
          <w:lang w:val="en" w:eastAsia="en"/>
        </w:rPr>
        <w:t>0</w:t>
      </w:r>
      <w:r w:rsidR="00172358">
        <w:rPr>
          <w:rFonts w:ascii="Times New Roman" w:eastAsia="Times New Roman" w:hAnsi="Times New Roman" w:cs="Times New Roman"/>
          <w:color w:val="000000"/>
          <w:lang w:val="en" w:eastAsia="en"/>
        </w:rPr>
        <w:t>9</w:t>
      </w:r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x </w:t>
      </w:r>
      <w:proofErr w:type="spellStart"/>
      <w:r>
        <w:rPr>
          <w:rFonts w:ascii="Times New Roman" w:eastAsia="Times New Roman" w:hAnsi="Times New Roman" w:cs="Times New Roman"/>
          <w:color w:val="000000"/>
          <w:lang w:val="en" w:eastAsia="en"/>
        </w:rPr>
        <w:t>sem</w:t>
      </w:r>
      <w:proofErr w:type="spellEnd"/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" w:eastAsia="en"/>
        </w:rPr>
        <w:t>juros</w:t>
      </w:r>
      <w:proofErr w:type="spellEnd"/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</w:p>
    <w:p w14:paraId="1EDC4B44" w14:textId="77777777" w:rsidR="00793FDD" w:rsidRDefault="00793FDD" w:rsidP="00793FDD">
      <w:pPr>
        <w:numPr>
          <w:ilvl w:val="0"/>
          <w:numId w:val="14"/>
        </w:numPr>
        <w:spacing w:after="13" w:line="240" w:lineRule="auto"/>
        <w:ind w:hanging="145"/>
        <w:rPr>
          <w:rFonts w:ascii="Times New Roman" w:eastAsia="Times New Roman" w:hAnsi="Times New Roman" w:cs="Times New Roman"/>
          <w:color w:val="000000"/>
          <w:lang w:val="en" w:eastAsia="en"/>
        </w:rPr>
      </w:pPr>
      <w:proofErr w:type="spellStart"/>
      <w:r>
        <w:rPr>
          <w:rFonts w:ascii="Times New Roman" w:eastAsia="Times New Roman" w:hAnsi="Times New Roman" w:cs="Times New Roman"/>
          <w:color w:val="000000"/>
          <w:lang w:val="en" w:eastAsia="en"/>
        </w:rPr>
        <w:t>Cartão</w:t>
      </w:r>
      <w:proofErr w:type="spellEnd"/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  <w:lang w:val="en" w:eastAsia="en"/>
        </w:rPr>
        <w:t>crédito</w:t>
      </w:r>
      <w:proofErr w:type="spellEnd"/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 (Visa, Mastercard — </w:t>
      </w:r>
      <w:proofErr w:type="spellStart"/>
      <w:r>
        <w:rPr>
          <w:rFonts w:ascii="Times New Roman" w:eastAsia="Times New Roman" w:hAnsi="Times New Roman" w:cs="Times New Roman"/>
          <w:color w:val="000000"/>
          <w:lang w:val="en" w:eastAsia="en"/>
        </w:rPr>
        <w:t>consulte</w:t>
      </w:r>
      <w:proofErr w:type="spellEnd"/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" w:eastAsia="en"/>
        </w:rPr>
        <w:t>demais</w:t>
      </w:r>
      <w:proofErr w:type="spellEnd"/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" w:eastAsia="en"/>
        </w:rPr>
        <w:t>bandeiras</w:t>
      </w:r>
      <w:proofErr w:type="spellEnd"/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) </w:t>
      </w:r>
    </w:p>
    <w:p w14:paraId="044033D1" w14:textId="77777777" w:rsidR="00793FDD" w:rsidRDefault="00793FDD" w:rsidP="00793FDD">
      <w:pPr>
        <w:numPr>
          <w:ilvl w:val="0"/>
          <w:numId w:val="14"/>
        </w:numPr>
        <w:spacing w:after="13" w:line="240" w:lineRule="auto"/>
        <w:ind w:hanging="145"/>
        <w:rPr>
          <w:rFonts w:ascii="Times New Roman" w:eastAsia="Times New Roman" w:hAnsi="Times New Roman" w:cs="Times New Roman"/>
          <w:color w:val="000000"/>
          <w:lang w:val="en" w:eastAsia="en"/>
        </w:rPr>
      </w:pPr>
      <w:proofErr w:type="spellStart"/>
      <w:r>
        <w:rPr>
          <w:rFonts w:ascii="Times New Roman" w:eastAsia="Times New Roman" w:hAnsi="Times New Roman" w:cs="Times New Roman"/>
          <w:color w:val="000000"/>
          <w:lang w:val="en" w:eastAsia="en"/>
        </w:rPr>
        <w:t>Boleto</w:t>
      </w:r>
      <w:proofErr w:type="spellEnd"/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" w:eastAsia="en"/>
        </w:rPr>
        <w:t>bancário</w:t>
      </w:r>
      <w:proofErr w:type="spellEnd"/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lang w:val="en" w:eastAsia="en"/>
        </w:rPr>
        <w:t>Quitação</w:t>
      </w:r>
      <w:proofErr w:type="spellEnd"/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" w:eastAsia="en"/>
        </w:rPr>
        <w:t>até</w:t>
      </w:r>
      <w:proofErr w:type="spellEnd"/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 20 </w:t>
      </w:r>
      <w:proofErr w:type="spellStart"/>
      <w:r>
        <w:rPr>
          <w:rFonts w:ascii="Times New Roman" w:eastAsia="Times New Roman" w:hAnsi="Times New Roman" w:cs="Times New Roman"/>
          <w:color w:val="000000"/>
          <w:lang w:val="en" w:eastAsia="en"/>
        </w:rPr>
        <w:t>dias</w:t>
      </w:r>
      <w:proofErr w:type="spellEnd"/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 antes do embarque) </w:t>
      </w:r>
    </w:p>
    <w:p w14:paraId="3DE81C18" w14:textId="77777777" w:rsidR="00995CDA" w:rsidRDefault="00793FDD" w:rsidP="00793FDD">
      <w:pPr>
        <w:numPr>
          <w:ilvl w:val="0"/>
          <w:numId w:val="14"/>
        </w:numPr>
        <w:spacing w:after="7" w:line="240" w:lineRule="auto"/>
        <w:ind w:hanging="145"/>
        <w:rPr>
          <w:rFonts w:ascii="Times New Roman" w:eastAsia="Times New Roman" w:hAnsi="Times New Roman" w:cs="Times New Roman"/>
          <w:color w:val="000000"/>
          <w:lang w:val="en" w:eastAsia="en"/>
        </w:rPr>
      </w:pPr>
      <w:r>
        <w:rPr>
          <w:rFonts w:ascii="Times New Roman" w:eastAsia="Times New Roman" w:hAnsi="Times New Roman" w:cs="Times New Roman"/>
          <w:color w:val="000000"/>
          <w:lang w:val="en" w:eastAsia="en"/>
        </w:rPr>
        <w:t>Cheque (</w:t>
      </w:r>
      <w:proofErr w:type="spellStart"/>
      <w:r>
        <w:rPr>
          <w:rFonts w:ascii="Times New Roman" w:eastAsia="Times New Roman" w:hAnsi="Times New Roman" w:cs="Times New Roman"/>
          <w:color w:val="000000"/>
          <w:lang w:val="en" w:eastAsia="en"/>
        </w:rPr>
        <w:t>Quitação</w:t>
      </w:r>
      <w:proofErr w:type="spellEnd"/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" w:eastAsia="en"/>
        </w:rPr>
        <w:t>até</w:t>
      </w:r>
      <w:proofErr w:type="spellEnd"/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 20 </w:t>
      </w:r>
      <w:proofErr w:type="spellStart"/>
      <w:r>
        <w:rPr>
          <w:rFonts w:ascii="Times New Roman" w:eastAsia="Times New Roman" w:hAnsi="Times New Roman" w:cs="Times New Roman"/>
          <w:color w:val="000000"/>
          <w:lang w:val="en" w:eastAsia="en"/>
        </w:rPr>
        <w:t>dias</w:t>
      </w:r>
      <w:proofErr w:type="spellEnd"/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 antes do embarque) </w:t>
      </w:r>
    </w:p>
    <w:p w14:paraId="0A016884" w14:textId="61135671" w:rsidR="00793FDD" w:rsidRPr="00995CDA" w:rsidRDefault="00793FDD" w:rsidP="00793FDD">
      <w:pPr>
        <w:numPr>
          <w:ilvl w:val="0"/>
          <w:numId w:val="14"/>
        </w:numPr>
        <w:spacing w:after="7" w:line="240" w:lineRule="auto"/>
        <w:ind w:hanging="145"/>
        <w:rPr>
          <w:rFonts w:ascii="Times New Roman" w:eastAsia="Times New Roman" w:hAnsi="Times New Roman" w:cs="Times New Roman"/>
          <w:color w:val="000000"/>
          <w:lang w:val="en" w:eastAsia="en"/>
        </w:rPr>
      </w:pPr>
      <w:r w:rsidRPr="00995CDA">
        <w:rPr>
          <w:rFonts w:ascii="Times New Roman" w:eastAsia="Times New Roman" w:hAnsi="Times New Roman" w:cs="Times New Roman"/>
          <w:color w:val="000000"/>
          <w:lang w:val="en" w:eastAsia="en"/>
        </w:rPr>
        <w:t xml:space="preserve">Valor </w:t>
      </w:r>
      <w:proofErr w:type="spellStart"/>
      <w:r w:rsidRPr="00995CDA">
        <w:rPr>
          <w:rFonts w:ascii="Times New Roman" w:eastAsia="Times New Roman" w:hAnsi="Times New Roman" w:cs="Times New Roman"/>
          <w:color w:val="000000"/>
          <w:lang w:val="en" w:eastAsia="en"/>
        </w:rPr>
        <w:t>mínimo</w:t>
      </w:r>
      <w:proofErr w:type="spellEnd"/>
      <w:r w:rsidRPr="00995CDA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para </w:t>
      </w:r>
      <w:proofErr w:type="spellStart"/>
      <w:r w:rsidRPr="00995CDA">
        <w:rPr>
          <w:rFonts w:ascii="Times New Roman" w:eastAsia="Times New Roman" w:hAnsi="Times New Roman" w:cs="Times New Roman"/>
          <w:color w:val="000000"/>
          <w:lang w:val="en" w:eastAsia="en"/>
        </w:rPr>
        <w:t>parcelamento</w:t>
      </w:r>
      <w:proofErr w:type="spellEnd"/>
      <w:r w:rsidRPr="00995CDA">
        <w:rPr>
          <w:rFonts w:ascii="Times New Roman" w:eastAsia="Times New Roman" w:hAnsi="Times New Roman" w:cs="Times New Roman"/>
          <w:color w:val="000000"/>
          <w:lang w:val="en" w:eastAsia="en"/>
        </w:rPr>
        <w:t xml:space="preserve">: EUR </w:t>
      </w:r>
      <w:proofErr w:type="spellStart"/>
      <w:r w:rsidRPr="00995CDA">
        <w:rPr>
          <w:rFonts w:ascii="Times New Roman" w:eastAsia="Times New Roman" w:hAnsi="Times New Roman" w:cs="Times New Roman"/>
          <w:color w:val="000000"/>
          <w:lang w:val="en" w:eastAsia="en"/>
        </w:rPr>
        <w:t>ou</w:t>
      </w:r>
      <w:proofErr w:type="spellEnd"/>
      <w:r w:rsidRPr="00995CDA">
        <w:rPr>
          <w:rFonts w:ascii="Times New Roman" w:eastAsia="Times New Roman" w:hAnsi="Times New Roman" w:cs="Times New Roman"/>
          <w:color w:val="000000"/>
          <w:lang w:val="en" w:eastAsia="en"/>
        </w:rPr>
        <w:t xml:space="preserve"> USD 1.000,00 </w:t>
      </w:r>
    </w:p>
    <w:p w14:paraId="73134D2B" w14:textId="77777777" w:rsidR="00793FDD" w:rsidRDefault="00793FDD" w:rsidP="00793FDD">
      <w:pPr>
        <w:spacing w:after="7"/>
        <w:rPr>
          <w:rFonts w:ascii="Times New Roman" w:eastAsia="Times New Roman" w:hAnsi="Times New Roman" w:cs="Times New Roman"/>
          <w:color w:val="000000"/>
          <w:lang w:val="en" w:eastAsia="en"/>
        </w:rPr>
      </w:pPr>
    </w:p>
    <w:p w14:paraId="5D907A07" w14:textId="12F494F2" w:rsidR="00793FDD" w:rsidRPr="00652DDE" w:rsidRDefault="00793FDD" w:rsidP="00652DDE">
      <w:pPr>
        <w:spacing w:after="0"/>
        <w:ind w:left="-5" w:hanging="10"/>
        <w:rPr>
          <w:rFonts w:ascii="Times New Roman" w:eastAsia="Times New Roman" w:hAnsi="Times New Roman" w:cs="Times New Roman"/>
          <w:color w:val="000000"/>
          <w:lang w:val="en" w:eastAsia="en"/>
        </w:rPr>
      </w:pPr>
      <w:r>
        <w:rPr>
          <w:rFonts w:ascii="Times New Roman" w:eastAsia="Times New Roman" w:hAnsi="Times New Roman" w:cs="Times New Roman"/>
          <w:b/>
          <w:color w:val="000000"/>
          <w:lang w:val="en" w:eastAsia="en"/>
        </w:rPr>
        <w:t>CONDIÇÕES GERAIS:</w:t>
      </w:r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</w:p>
    <w:p w14:paraId="0AA6371D" w14:textId="1EF577DB" w:rsidR="00793FDD" w:rsidRDefault="00793FDD" w:rsidP="00793FDD">
      <w:pPr>
        <w:numPr>
          <w:ilvl w:val="0"/>
          <w:numId w:val="14"/>
        </w:numPr>
        <w:spacing w:after="13" w:line="240" w:lineRule="auto"/>
        <w:ind w:hanging="145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en"/>
        </w:rPr>
      </w:pPr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Entrada de </w:t>
      </w:r>
      <w:r w:rsidR="00A6034D">
        <w:rPr>
          <w:rFonts w:ascii="Times New Roman" w:eastAsia="Times New Roman" w:hAnsi="Times New Roman" w:cs="Times New Roman"/>
          <w:color w:val="000000"/>
          <w:lang w:val="en" w:eastAsia="en"/>
        </w:rPr>
        <w:t>25</w:t>
      </w:r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% via </w:t>
      </w:r>
      <w:proofErr w:type="spellStart"/>
      <w:r>
        <w:rPr>
          <w:rFonts w:ascii="Times New Roman" w:eastAsia="Times New Roman" w:hAnsi="Times New Roman" w:cs="Times New Roman"/>
          <w:color w:val="000000"/>
          <w:lang w:val="en" w:eastAsia="en"/>
        </w:rPr>
        <w:t>transferência</w:t>
      </w:r>
      <w:proofErr w:type="spellEnd"/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" w:eastAsia="en"/>
        </w:rPr>
        <w:t>bancária</w:t>
      </w:r>
      <w:proofErr w:type="spellEnd"/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</w:p>
    <w:p w14:paraId="259CFB79" w14:textId="77777777" w:rsidR="00793FDD" w:rsidRDefault="00793FDD" w:rsidP="00793FDD">
      <w:pPr>
        <w:numPr>
          <w:ilvl w:val="0"/>
          <w:numId w:val="14"/>
        </w:numPr>
        <w:spacing w:after="13" w:line="240" w:lineRule="auto"/>
        <w:ind w:hanging="145"/>
        <w:rPr>
          <w:rFonts w:ascii="Times New Roman" w:eastAsia="Times New Roman" w:hAnsi="Times New Roman" w:cs="Times New Roman"/>
          <w:color w:val="000000"/>
          <w:lang w:val="en" w:eastAsia="en"/>
        </w:rPr>
      </w:pPr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Saldo </w:t>
      </w:r>
      <w:proofErr w:type="spellStart"/>
      <w:r>
        <w:rPr>
          <w:rFonts w:ascii="Times New Roman" w:eastAsia="Times New Roman" w:hAnsi="Times New Roman" w:cs="Times New Roman"/>
          <w:color w:val="000000"/>
          <w:lang w:val="en" w:eastAsia="en"/>
        </w:rPr>
        <w:t>por</w:t>
      </w:r>
      <w:proofErr w:type="spellEnd"/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" w:eastAsia="en"/>
        </w:rPr>
        <w:t>depósito</w:t>
      </w:r>
      <w:proofErr w:type="spellEnd"/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lang w:val="en" w:eastAsia="en"/>
        </w:rPr>
        <w:t>cartão</w:t>
      </w:r>
      <w:proofErr w:type="spellEnd"/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lang w:val="en" w:eastAsia="en"/>
        </w:rPr>
        <w:t>boleto</w:t>
      </w:r>
      <w:proofErr w:type="spellEnd"/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" w:eastAsia="en"/>
        </w:rPr>
        <w:t>ou</w:t>
      </w:r>
      <w:proofErr w:type="spellEnd"/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 cheque </w:t>
      </w:r>
    </w:p>
    <w:p w14:paraId="402D9211" w14:textId="6881AED4" w:rsidR="00793FDD" w:rsidRPr="00995CDA" w:rsidRDefault="00793FDD" w:rsidP="00995CDA">
      <w:pPr>
        <w:numPr>
          <w:ilvl w:val="0"/>
          <w:numId w:val="14"/>
        </w:numPr>
        <w:spacing w:after="270" w:line="240" w:lineRule="auto"/>
        <w:ind w:hanging="145"/>
        <w:rPr>
          <w:rFonts w:ascii="Times New Roman" w:eastAsia="Times New Roman" w:hAnsi="Times New Roman" w:cs="Times New Roman"/>
          <w:color w:val="000000"/>
          <w:lang w:val="en" w:eastAsia="en"/>
        </w:rPr>
      </w:pPr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Entrada </w:t>
      </w:r>
      <w:proofErr w:type="spellStart"/>
      <w:r>
        <w:rPr>
          <w:rFonts w:ascii="Times New Roman" w:eastAsia="Times New Roman" w:hAnsi="Times New Roman" w:cs="Times New Roman"/>
          <w:color w:val="000000"/>
          <w:lang w:val="en" w:eastAsia="en"/>
        </w:rPr>
        <w:t>maior</w:t>
      </w:r>
      <w:proofErr w:type="spellEnd"/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" w:eastAsia="en"/>
        </w:rPr>
        <w:t>pode</w:t>
      </w:r>
      <w:proofErr w:type="spellEnd"/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 ser </w:t>
      </w:r>
      <w:proofErr w:type="spellStart"/>
      <w:r>
        <w:rPr>
          <w:rFonts w:ascii="Times New Roman" w:eastAsia="Times New Roman" w:hAnsi="Times New Roman" w:cs="Times New Roman"/>
          <w:color w:val="000000"/>
          <w:lang w:val="en" w:eastAsia="en"/>
        </w:rPr>
        <w:t>exigida</w:t>
      </w:r>
      <w:proofErr w:type="spellEnd"/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" w:eastAsia="en"/>
        </w:rPr>
        <w:t>conforme</w:t>
      </w:r>
      <w:proofErr w:type="spellEnd"/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" w:eastAsia="en"/>
        </w:rPr>
        <w:t>política</w:t>
      </w:r>
      <w:proofErr w:type="spellEnd"/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  <w:lang w:val="en" w:eastAsia="en"/>
        </w:rPr>
        <w:t>não</w:t>
      </w:r>
      <w:proofErr w:type="spellEnd"/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lang w:val="en" w:eastAsia="en"/>
        </w:rPr>
        <w:t>reembolso</w:t>
      </w:r>
      <w:proofErr w:type="spellEnd"/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</w:p>
    <w:p w14:paraId="3077AE53" w14:textId="4C02BBFD" w:rsidR="00793FDD" w:rsidRPr="00652DDE" w:rsidRDefault="00793FDD" w:rsidP="00652DDE">
      <w:pPr>
        <w:spacing w:after="0"/>
        <w:ind w:left="-5" w:hanging="10"/>
        <w:rPr>
          <w:rFonts w:ascii="Times New Roman" w:eastAsia="Times New Roman" w:hAnsi="Times New Roman" w:cs="Times New Roman"/>
          <w:color w:val="000000"/>
          <w:lang w:val="en" w:eastAsia="en"/>
        </w:rPr>
      </w:pPr>
      <w:r>
        <w:rPr>
          <w:rFonts w:ascii="Times New Roman" w:eastAsia="Times New Roman" w:hAnsi="Times New Roman" w:cs="Times New Roman"/>
          <w:b/>
          <w:color w:val="000000"/>
          <w:lang w:val="en" w:eastAsia="en"/>
        </w:rPr>
        <w:t>IMPORTANTE:</w:t>
      </w:r>
      <w:r>
        <w:rPr>
          <w:rFonts w:ascii="Times New Roman" w:eastAsia="Times New Roman" w:hAnsi="Times New Roman" w:cs="Times New Roman"/>
          <w:color w:val="000000"/>
          <w:lang w:val="en" w:eastAsia="en"/>
        </w:rPr>
        <w:t xml:space="preserve"> </w:t>
      </w:r>
    </w:p>
    <w:p w14:paraId="7A676730" w14:textId="77777777" w:rsidR="00793FDD" w:rsidRDefault="00793FDD" w:rsidP="00793FDD">
      <w:pPr>
        <w:spacing w:after="0"/>
        <w:ind w:left="-5" w:hanging="1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kern w:val="0"/>
          <w:lang w:val="en" w:eastAsia="en"/>
          <w14:ligatures w14:val="none"/>
        </w:rPr>
        <w:t>Pacotes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lang w:val="en" w:eastAsia="en"/>
          <w14:ligatures w14:val="none"/>
        </w:rPr>
        <w:t xml:space="preserve"> com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lang w:val="en" w:eastAsia="en"/>
          <w14:ligatures w14:val="none"/>
        </w:rPr>
        <w:t>serviços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lang w:val="en" w:eastAsia="en"/>
          <w14:ligatures w14:val="none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lang w:val="en" w:eastAsia="en"/>
          <w14:ligatures w14:val="none"/>
        </w:rPr>
        <w:t>não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lang w:val="en" w:eastAsia="en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lang w:val="en" w:eastAsia="en"/>
          <w14:ligatures w14:val="none"/>
        </w:rPr>
        <w:t>reembolso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lang w:val="en" w:eastAsia="en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lang w:val="en" w:eastAsia="en"/>
          <w14:ligatures w14:val="none"/>
        </w:rPr>
        <w:t>exigem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lang w:val="en" w:eastAsia="en"/>
          <w14:ligatures w14:val="none"/>
        </w:rPr>
        <w:t xml:space="preserve"> entrada superior via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lang w:val="en" w:eastAsia="en"/>
          <w14:ligatures w14:val="none"/>
        </w:rPr>
        <w:t>transferência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lang w:val="en" w:eastAsia="en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lang w:val="en" w:eastAsia="en"/>
          <w14:ligatures w14:val="none"/>
        </w:rPr>
        <w:t>eletrônica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lang w:val="en" w:eastAsia="en"/>
          <w14:ligatures w14:val="none"/>
        </w:rPr>
        <w:t>.</w:t>
      </w:r>
    </w:p>
    <w:p w14:paraId="072D23EC" w14:textId="2F67F780" w:rsidR="00571BE4" w:rsidRPr="00EB6DF8" w:rsidRDefault="00571BE4" w:rsidP="00793FDD">
      <w:pPr>
        <w:spacing w:after="0" w:line="240" w:lineRule="auto"/>
        <w:ind w:left="-5" w:hanging="10"/>
        <w:rPr>
          <w:rFonts w:ascii="Times New Roman" w:hAnsi="Times New Roman" w:cs="Times New Roman"/>
          <w:sz w:val="24"/>
          <w:szCs w:val="24"/>
        </w:rPr>
      </w:pPr>
    </w:p>
    <w:sectPr w:rsidR="00571BE4" w:rsidRPr="00EB6DF8" w:rsidSect="00324F75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E0492"/>
    <w:multiLevelType w:val="hybridMultilevel"/>
    <w:tmpl w:val="F6C4766C"/>
    <w:lvl w:ilvl="0" w:tplc="A7E46016">
      <w:numFmt w:val="bullet"/>
      <w:lvlText w:val="•"/>
      <w:lvlJc w:val="left"/>
      <w:pPr>
        <w:ind w:left="208" w:hanging="77"/>
      </w:pPr>
      <w:rPr>
        <w:rFonts w:ascii="Verdana" w:eastAsia="Verdana" w:hAnsi="Verdana" w:cs="Verdana" w:hint="default"/>
        <w:b w:val="0"/>
        <w:bCs w:val="0"/>
        <w:i w:val="0"/>
        <w:iCs w:val="0"/>
        <w:color w:val="232321"/>
        <w:spacing w:val="0"/>
        <w:w w:val="52"/>
        <w:sz w:val="14"/>
        <w:szCs w:val="14"/>
        <w:lang w:val="pt-PT" w:eastAsia="en-US" w:bidi="ar-SA"/>
      </w:rPr>
    </w:lvl>
    <w:lvl w:ilvl="1" w:tplc="8362CE96">
      <w:numFmt w:val="bullet"/>
      <w:lvlText w:val="•"/>
      <w:lvlJc w:val="left"/>
      <w:pPr>
        <w:ind w:left="492" w:hanging="77"/>
      </w:pPr>
      <w:rPr>
        <w:rFonts w:hint="default"/>
        <w:lang w:val="pt-PT" w:eastAsia="en-US" w:bidi="ar-SA"/>
      </w:rPr>
    </w:lvl>
    <w:lvl w:ilvl="2" w:tplc="D78219DE">
      <w:numFmt w:val="bullet"/>
      <w:lvlText w:val="•"/>
      <w:lvlJc w:val="left"/>
      <w:pPr>
        <w:ind w:left="784" w:hanging="77"/>
      </w:pPr>
      <w:rPr>
        <w:rFonts w:hint="default"/>
        <w:lang w:val="pt-PT" w:eastAsia="en-US" w:bidi="ar-SA"/>
      </w:rPr>
    </w:lvl>
    <w:lvl w:ilvl="3" w:tplc="A1C8EB5E">
      <w:numFmt w:val="bullet"/>
      <w:lvlText w:val="•"/>
      <w:lvlJc w:val="left"/>
      <w:pPr>
        <w:ind w:left="1076" w:hanging="77"/>
      </w:pPr>
      <w:rPr>
        <w:rFonts w:hint="default"/>
        <w:lang w:val="pt-PT" w:eastAsia="en-US" w:bidi="ar-SA"/>
      </w:rPr>
    </w:lvl>
    <w:lvl w:ilvl="4" w:tplc="24D2E4D8">
      <w:numFmt w:val="bullet"/>
      <w:lvlText w:val="•"/>
      <w:lvlJc w:val="left"/>
      <w:pPr>
        <w:ind w:left="1368" w:hanging="77"/>
      </w:pPr>
      <w:rPr>
        <w:rFonts w:hint="default"/>
        <w:lang w:val="pt-PT" w:eastAsia="en-US" w:bidi="ar-SA"/>
      </w:rPr>
    </w:lvl>
    <w:lvl w:ilvl="5" w:tplc="D20C8DB8">
      <w:numFmt w:val="bullet"/>
      <w:lvlText w:val="•"/>
      <w:lvlJc w:val="left"/>
      <w:pPr>
        <w:ind w:left="1661" w:hanging="77"/>
      </w:pPr>
      <w:rPr>
        <w:rFonts w:hint="default"/>
        <w:lang w:val="pt-PT" w:eastAsia="en-US" w:bidi="ar-SA"/>
      </w:rPr>
    </w:lvl>
    <w:lvl w:ilvl="6" w:tplc="6A0CD3A2">
      <w:numFmt w:val="bullet"/>
      <w:lvlText w:val="•"/>
      <w:lvlJc w:val="left"/>
      <w:pPr>
        <w:ind w:left="1953" w:hanging="77"/>
      </w:pPr>
      <w:rPr>
        <w:rFonts w:hint="default"/>
        <w:lang w:val="pt-PT" w:eastAsia="en-US" w:bidi="ar-SA"/>
      </w:rPr>
    </w:lvl>
    <w:lvl w:ilvl="7" w:tplc="9C54E56C">
      <w:numFmt w:val="bullet"/>
      <w:lvlText w:val="•"/>
      <w:lvlJc w:val="left"/>
      <w:pPr>
        <w:ind w:left="2245" w:hanging="77"/>
      </w:pPr>
      <w:rPr>
        <w:rFonts w:hint="default"/>
        <w:lang w:val="pt-PT" w:eastAsia="en-US" w:bidi="ar-SA"/>
      </w:rPr>
    </w:lvl>
    <w:lvl w:ilvl="8" w:tplc="0212DC5E">
      <w:numFmt w:val="bullet"/>
      <w:lvlText w:val="•"/>
      <w:lvlJc w:val="left"/>
      <w:pPr>
        <w:ind w:left="2537" w:hanging="77"/>
      </w:pPr>
      <w:rPr>
        <w:rFonts w:hint="default"/>
        <w:lang w:val="pt-PT" w:eastAsia="en-US" w:bidi="ar-SA"/>
      </w:rPr>
    </w:lvl>
  </w:abstractNum>
  <w:abstractNum w:abstractNumId="1" w15:restartNumberingAfterBreak="0">
    <w:nsid w:val="208B36AC"/>
    <w:multiLevelType w:val="multilevel"/>
    <w:tmpl w:val="5ECAD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05F5ECC"/>
    <w:multiLevelType w:val="multilevel"/>
    <w:tmpl w:val="00680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3957DC"/>
    <w:multiLevelType w:val="multilevel"/>
    <w:tmpl w:val="B1524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E981ACA"/>
    <w:multiLevelType w:val="hybridMultilevel"/>
    <w:tmpl w:val="341C64F0"/>
    <w:lvl w:ilvl="0" w:tplc="379836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A12B40"/>
    <w:multiLevelType w:val="multilevel"/>
    <w:tmpl w:val="DCFE9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3D0675"/>
    <w:multiLevelType w:val="multilevel"/>
    <w:tmpl w:val="AEA2F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5016E5"/>
    <w:multiLevelType w:val="multilevel"/>
    <w:tmpl w:val="29202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C71948"/>
    <w:multiLevelType w:val="hybridMultilevel"/>
    <w:tmpl w:val="2E642ACC"/>
    <w:lvl w:ilvl="0" w:tplc="200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880739"/>
    <w:multiLevelType w:val="multilevel"/>
    <w:tmpl w:val="9F9A5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0E7B9D"/>
    <w:multiLevelType w:val="multilevel"/>
    <w:tmpl w:val="EE248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5879FC"/>
    <w:multiLevelType w:val="hybridMultilevel"/>
    <w:tmpl w:val="FFFFFFFF"/>
    <w:lvl w:ilvl="0" w:tplc="0F48AFF4">
      <w:start w:val="1"/>
      <w:numFmt w:val="bullet"/>
      <w:lvlText w:val="•"/>
      <w:lvlJc w:val="left"/>
      <w:pPr>
        <w:ind w:left="1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7F6DB2E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700741C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C4A951E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112ADDE0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36E1206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A123E52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374CD722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05A0136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 w15:restartNumberingAfterBreak="0">
    <w:nsid w:val="6236785B"/>
    <w:multiLevelType w:val="multilevel"/>
    <w:tmpl w:val="3DDA6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7B0D86"/>
    <w:multiLevelType w:val="multilevel"/>
    <w:tmpl w:val="FDE84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9243A33"/>
    <w:multiLevelType w:val="multilevel"/>
    <w:tmpl w:val="10D28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9CA1CEA"/>
    <w:multiLevelType w:val="multilevel"/>
    <w:tmpl w:val="E39A0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80828357">
    <w:abstractNumId w:val="0"/>
  </w:num>
  <w:num w:numId="2" w16cid:durableId="2065519702">
    <w:abstractNumId w:val="4"/>
  </w:num>
  <w:num w:numId="3" w16cid:durableId="2070298462">
    <w:abstractNumId w:val="10"/>
  </w:num>
  <w:num w:numId="4" w16cid:durableId="1902205867">
    <w:abstractNumId w:val="9"/>
  </w:num>
  <w:num w:numId="5" w16cid:durableId="1711147541">
    <w:abstractNumId w:val="13"/>
  </w:num>
  <w:num w:numId="6" w16cid:durableId="1072967616">
    <w:abstractNumId w:val="6"/>
  </w:num>
  <w:num w:numId="7" w16cid:durableId="262616967">
    <w:abstractNumId w:val="2"/>
  </w:num>
  <w:num w:numId="8" w16cid:durableId="1177117627">
    <w:abstractNumId w:val="12"/>
  </w:num>
  <w:num w:numId="9" w16cid:durableId="758721960">
    <w:abstractNumId w:val="5"/>
  </w:num>
  <w:num w:numId="10" w16cid:durableId="1510677420">
    <w:abstractNumId w:val="7"/>
  </w:num>
  <w:num w:numId="11" w16cid:durableId="392774743">
    <w:abstractNumId w:val="11"/>
  </w:num>
  <w:num w:numId="12" w16cid:durableId="1764448276">
    <w:abstractNumId w:val="11"/>
  </w:num>
  <w:num w:numId="13" w16cid:durableId="196505982">
    <w:abstractNumId w:val="11"/>
  </w:num>
  <w:num w:numId="14" w16cid:durableId="338823215">
    <w:abstractNumId w:val="11"/>
  </w:num>
  <w:num w:numId="15" w16cid:durableId="408892850">
    <w:abstractNumId w:val="15"/>
  </w:num>
  <w:num w:numId="16" w16cid:durableId="1822653703">
    <w:abstractNumId w:val="3"/>
  </w:num>
  <w:num w:numId="17" w16cid:durableId="739719473">
    <w:abstractNumId w:val="1"/>
  </w:num>
  <w:num w:numId="18" w16cid:durableId="1397823804">
    <w:abstractNumId w:val="8"/>
  </w:num>
  <w:num w:numId="19" w16cid:durableId="137805040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224"/>
    <w:rsid w:val="00023DB2"/>
    <w:rsid w:val="0004000A"/>
    <w:rsid w:val="0004657D"/>
    <w:rsid w:val="00053890"/>
    <w:rsid w:val="00066294"/>
    <w:rsid w:val="00066BB0"/>
    <w:rsid w:val="00074BF6"/>
    <w:rsid w:val="000A6B8A"/>
    <w:rsid w:val="000A7D17"/>
    <w:rsid w:val="000B3036"/>
    <w:rsid w:val="000B39FA"/>
    <w:rsid w:val="000B6477"/>
    <w:rsid w:val="000B7E67"/>
    <w:rsid w:val="000C3FAD"/>
    <w:rsid w:val="000C6BE6"/>
    <w:rsid w:val="000D039B"/>
    <w:rsid w:val="000D364A"/>
    <w:rsid w:val="00101F1E"/>
    <w:rsid w:val="0011213C"/>
    <w:rsid w:val="001200A7"/>
    <w:rsid w:val="0014636F"/>
    <w:rsid w:val="00166C98"/>
    <w:rsid w:val="00167B82"/>
    <w:rsid w:val="00172358"/>
    <w:rsid w:val="001828AF"/>
    <w:rsid w:val="001A1B2C"/>
    <w:rsid w:val="001A1EFF"/>
    <w:rsid w:val="001B7ED2"/>
    <w:rsid w:val="001D0573"/>
    <w:rsid w:val="001D0B50"/>
    <w:rsid w:val="001D2FE9"/>
    <w:rsid w:val="001E4DD6"/>
    <w:rsid w:val="001F3662"/>
    <w:rsid w:val="001F5815"/>
    <w:rsid w:val="001F6E61"/>
    <w:rsid w:val="00210B31"/>
    <w:rsid w:val="00214A44"/>
    <w:rsid w:val="00217A76"/>
    <w:rsid w:val="00220999"/>
    <w:rsid w:val="00221FB4"/>
    <w:rsid w:val="00223B18"/>
    <w:rsid w:val="00234981"/>
    <w:rsid w:val="0024231F"/>
    <w:rsid w:val="00243F8B"/>
    <w:rsid w:val="00246427"/>
    <w:rsid w:val="00251C83"/>
    <w:rsid w:val="00256A37"/>
    <w:rsid w:val="0025729C"/>
    <w:rsid w:val="00263300"/>
    <w:rsid w:val="00271494"/>
    <w:rsid w:val="002A02B3"/>
    <w:rsid w:val="002B06D1"/>
    <w:rsid w:val="002C7F3F"/>
    <w:rsid w:val="002D005D"/>
    <w:rsid w:val="002D5400"/>
    <w:rsid w:val="002D683F"/>
    <w:rsid w:val="002E3FEF"/>
    <w:rsid w:val="002F06E9"/>
    <w:rsid w:val="002F3A54"/>
    <w:rsid w:val="00301DBC"/>
    <w:rsid w:val="00302DD0"/>
    <w:rsid w:val="00324F75"/>
    <w:rsid w:val="0033014B"/>
    <w:rsid w:val="00332772"/>
    <w:rsid w:val="00360257"/>
    <w:rsid w:val="003602E5"/>
    <w:rsid w:val="003716F8"/>
    <w:rsid w:val="003827BE"/>
    <w:rsid w:val="00391EDA"/>
    <w:rsid w:val="003925A3"/>
    <w:rsid w:val="003972A6"/>
    <w:rsid w:val="003A0621"/>
    <w:rsid w:val="003A0AE1"/>
    <w:rsid w:val="003A1A2A"/>
    <w:rsid w:val="003A48E8"/>
    <w:rsid w:val="003B0D0E"/>
    <w:rsid w:val="003B3259"/>
    <w:rsid w:val="003C0E5D"/>
    <w:rsid w:val="003D2ACB"/>
    <w:rsid w:val="003D43CE"/>
    <w:rsid w:val="003E05D1"/>
    <w:rsid w:val="00404BE6"/>
    <w:rsid w:val="0041037E"/>
    <w:rsid w:val="0043585D"/>
    <w:rsid w:val="00460D49"/>
    <w:rsid w:val="004630C3"/>
    <w:rsid w:val="00480D85"/>
    <w:rsid w:val="00487C0C"/>
    <w:rsid w:val="004A5CCA"/>
    <w:rsid w:val="004C7115"/>
    <w:rsid w:val="004D3D8A"/>
    <w:rsid w:val="004D4699"/>
    <w:rsid w:val="004D535F"/>
    <w:rsid w:val="00522AAD"/>
    <w:rsid w:val="00526978"/>
    <w:rsid w:val="0053089C"/>
    <w:rsid w:val="005403CA"/>
    <w:rsid w:val="00541A9F"/>
    <w:rsid w:val="005453A2"/>
    <w:rsid w:val="00567594"/>
    <w:rsid w:val="00571BE4"/>
    <w:rsid w:val="00580B92"/>
    <w:rsid w:val="0058327F"/>
    <w:rsid w:val="0058411E"/>
    <w:rsid w:val="00595496"/>
    <w:rsid w:val="0059590F"/>
    <w:rsid w:val="005A29D7"/>
    <w:rsid w:val="005B28A5"/>
    <w:rsid w:val="005C1A27"/>
    <w:rsid w:val="005C4907"/>
    <w:rsid w:val="005D5916"/>
    <w:rsid w:val="005D5961"/>
    <w:rsid w:val="005E6760"/>
    <w:rsid w:val="005F430C"/>
    <w:rsid w:val="00605DF3"/>
    <w:rsid w:val="00605E6A"/>
    <w:rsid w:val="006073B9"/>
    <w:rsid w:val="00611423"/>
    <w:rsid w:val="00612B6C"/>
    <w:rsid w:val="006220A5"/>
    <w:rsid w:val="006263D5"/>
    <w:rsid w:val="006417C7"/>
    <w:rsid w:val="006507A8"/>
    <w:rsid w:val="00651B14"/>
    <w:rsid w:val="00652DDE"/>
    <w:rsid w:val="00666C51"/>
    <w:rsid w:val="00676AE7"/>
    <w:rsid w:val="00684C33"/>
    <w:rsid w:val="0069339E"/>
    <w:rsid w:val="00694D01"/>
    <w:rsid w:val="006A5AAB"/>
    <w:rsid w:val="006C7154"/>
    <w:rsid w:val="006E45AF"/>
    <w:rsid w:val="00712E43"/>
    <w:rsid w:val="00715052"/>
    <w:rsid w:val="00715368"/>
    <w:rsid w:val="00722865"/>
    <w:rsid w:val="007365CE"/>
    <w:rsid w:val="00751F7D"/>
    <w:rsid w:val="00757EA3"/>
    <w:rsid w:val="00765452"/>
    <w:rsid w:val="00770930"/>
    <w:rsid w:val="00770E3F"/>
    <w:rsid w:val="00773FEB"/>
    <w:rsid w:val="0077447F"/>
    <w:rsid w:val="00780380"/>
    <w:rsid w:val="00784600"/>
    <w:rsid w:val="007915CC"/>
    <w:rsid w:val="00793FDD"/>
    <w:rsid w:val="007B48DF"/>
    <w:rsid w:val="007B79DB"/>
    <w:rsid w:val="007C123C"/>
    <w:rsid w:val="007C6578"/>
    <w:rsid w:val="007D6DDC"/>
    <w:rsid w:val="007E3CE7"/>
    <w:rsid w:val="007F3785"/>
    <w:rsid w:val="007F76F7"/>
    <w:rsid w:val="00803C6C"/>
    <w:rsid w:val="00803EC9"/>
    <w:rsid w:val="008201A7"/>
    <w:rsid w:val="00823FC1"/>
    <w:rsid w:val="00836A5E"/>
    <w:rsid w:val="008403AA"/>
    <w:rsid w:val="00841A46"/>
    <w:rsid w:val="00841C98"/>
    <w:rsid w:val="008708AA"/>
    <w:rsid w:val="00886AD8"/>
    <w:rsid w:val="008A4FF4"/>
    <w:rsid w:val="008B6E51"/>
    <w:rsid w:val="008D3A45"/>
    <w:rsid w:val="008E0E8B"/>
    <w:rsid w:val="008E6D38"/>
    <w:rsid w:val="008E6E2A"/>
    <w:rsid w:val="00902693"/>
    <w:rsid w:val="00911B39"/>
    <w:rsid w:val="009152B1"/>
    <w:rsid w:val="00935B0B"/>
    <w:rsid w:val="00937985"/>
    <w:rsid w:val="00941F09"/>
    <w:rsid w:val="00946C7B"/>
    <w:rsid w:val="009566B2"/>
    <w:rsid w:val="00971B5D"/>
    <w:rsid w:val="00980569"/>
    <w:rsid w:val="00992105"/>
    <w:rsid w:val="00995CDA"/>
    <w:rsid w:val="009B19C0"/>
    <w:rsid w:val="009C49E4"/>
    <w:rsid w:val="009D033F"/>
    <w:rsid w:val="009E65D9"/>
    <w:rsid w:val="009F71C8"/>
    <w:rsid w:val="00A02C6E"/>
    <w:rsid w:val="00A07DF0"/>
    <w:rsid w:val="00A101C4"/>
    <w:rsid w:val="00A2689F"/>
    <w:rsid w:val="00A431C7"/>
    <w:rsid w:val="00A6034D"/>
    <w:rsid w:val="00A61AF9"/>
    <w:rsid w:val="00A62BEA"/>
    <w:rsid w:val="00A632A3"/>
    <w:rsid w:val="00A723F9"/>
    <w:rsid w:val="00A77430"/>
    <w:rsid w:val="00A8664A"/>
    <w:rsid w:val="00A87C8B"/>
    <w:rsid w:val="00A93224"/>
    <w:rsid w:val="00A95A89"/>
    <w:rsid w:val="00AA254B"/>
    <w:rsid w:val="00AC15E6"/>
    <w:rsid w:val="00AC2E6A"/>
    <w:rsid w:val="00AC6E20"/>
    <w:rsid w:val="00AC797C"/>
    <w:rsid w:val="00AE0757"/>
    <w:rsid w:val="00AF7BBB"/>
    <w:rsid w:val="00B16D7F"/>
    <w:rsid w:val="00B356EA"/>
    <w:rsid w:val="00B4706F"/>
    <w:rsid w:val="00B83664"/>
    <w:rsid w:val="00B84CF9"/>
    <w:rsid w:val="00B86091"/>
    <w:rsid w:val="00BA2E41"/>
    <w:rsid w:val="00BA5333"/>
    <w:rsid w:val="00BA5BD1"/>
    <w:rsid w:val="00BB30FD"/>
    <w:rsid w:val="00BB734A"/>
    <w:rsid w:val="00BC4671"/>
    <w:rsid w:val="00BC7F0E"/>
    <w:rsid w:val="00BE5559"/>
    <w:rsid w:val="00BF50DB"/>
    <w:rsid w:val="00BF52F4"/>
    <w:rsid w:val="00C034F7"/>
    <w:rsid w:val="00C4582A"/>
    <w:rsid w:val="00C522AB"/>
    <w:rsid w:val="00C64C00"/>
    <w:rsid w:val="00C67CA3"/>
    <w:rsid w:val="00C917F6"/>
    <w:rsid w:val="00CB3856"/>
    <w:rsid w:val="00CC4C3A"/>
    <w:rsid w:val="00CC6444"/>
    <w:rsid w:val="00CC7973"/>
    <w:rsid w:val="00CE24C0"/>
    <w:rsid w:val="00D017B8"/>
    <w:rsid w:val="00D10878"/>
    <w:rsid w:val="00D22180"/>
    <w:rsid w:val="00D237BD"/>
    <w:rsid w:val="00D2652D"/>
    <w:rsid w:val="00D26C62"/>
    <w:rsid w:val="00D43715"/>
    <w:rsid w:val="00D50EA5"/>
    <w:rsid w:val="00D51D8E"/>
    <w:rsid w:val="00D51DDC"/>
    <w:rsid w:val="00D5728D"/>
    <w:rsid w:val="00D6299A"/>
    <w:rsid w:val="00D77DFC"/>
    <w:rsid w:val="00D8231C"/>
    <w:rsid w:val="00DA4784"/>
    <w:rsid w:val="00DA5A1C"/>
    <w:rsid w:val="00DB5987"/>
    <w:rsid w:val="00DB5C3E"/>
    <w:rsid w:val="00DB6CF1"/>
    <w:rsid w:val="00DB6D2B"/>
    <w:rsid w:val="00DE011D"/>
    <w:rsid w:val="00E05209"/>
    <w:rsid w:val="00E25457"/>
    <w:rsid w:val="00E261DF"/>
    <w:rsid w:val="00E26B73"/>
    <w:rsid w:val="00E30182"/>
    <w:rsid w:val="00E316A8"/>
    <w:rsid w:val="00E35C69"/>
    <w:rsid w:val="00E46024"/>
    <w:rsid w:val="00E50AE8"/>
    <w:rsid w:val="00E5635B"/>
    <w:rsid w:val="00E65033"/>
    <w:rsid w:val="00E748DE"/>
    <w:rsid w:val="00E756DD"/>
    <w:rsid w:val="00E76D65"/>
    <w:rsid w:val="00E773A3"/>
    <w:rsid w:val="00E8044A"/>
    <w:rsid w:val="00E84939"/>
    <w:rsid w:val="00E84A2F"/>
    <w:rsid w:val="00E91699"/>
    <w:rsid w:val="00EB6DF8"/>
    <w:rsid w:val="00EC16C5"/>
    <w:rsid w:val="00EC2CF7"/>
    <w:rsid w:val="00EC41C1"/>
    <w:rsid w:val="00ED6A60"/>
    <w:rsid w:val="00EE5AAF"/>
    <w:rsid w:val="00F02EE0"/>
    <w:rsid w:val="00F21FB8"/>
    <w:rsid w:val="00F2528A"/>
    <w:rsid w:val="00F31543"/>
    <w:rsid w:val="00F31AA5"/>
    <w:rsid w:val="00F412E6"/>
    <w:rsid w:val="00F438CE"/>
    <w:rsid w:val="00F565F3"/>
    <w:rsid w:val="00F577F4"/>
    <w:rsid w:val="00F61E0D"/>
    <w:rsid w:val="00F627DB"/>
    <w:rsid w:val="00F67A1E"/>
    <w:rsid w:val="00F81F93"/>
    <w:rsid w:val="00F822D7"/>
    <w:rsid w:val="00F85626"/>
    <w:rsid w:val="00F908C3"/>
    <w:rsid w:val="00F92433"/>
    <w:rsid w:val="00FA6AFE"/>
    <w:rsid w:val="00FB1E69"/>
    <w:rsid w:val="00FB47CC"/>
    <w:rsid w:val="00FD2B09"/>
    <w:rsid w:val="00FD4A0D"/>
    <w:rsid w:val="00FF0D85"/>
    <w:rsid w:val="00FF4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21263"/>
  <w15:chartTrackingRefBased/>
  <w15:docId w15:val="{B423DDEB-DF4C-4B01-B0E7-BD9867693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932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932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932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932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932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932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932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932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932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932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932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932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9322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9322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9322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9322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9322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9322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932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932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932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932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932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9322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9322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9322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932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9322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93224"/>
    <w:rPr>
      <w:b/>
      <w:bCs/>
      <w:smallCaps/>
      <w:color w:val="0F4761" w:themeColor="accent1" w:themeShade="BF"/>
      <w:spacing w:val="5"/>
    </w:rPr>
  </w:style>
  <w:style w:type="paragraph" w:styleId="Corpodetexto">
    <w:name w:val="Body Text"/>
    <w:basedOn w:val="Normal"/>
    <w:link w:val="CorpodetextoChar"/>
    <w:uiPriority w:val="1"/>
    <w:qFormat/>
    <w:rsid w:val="00BA5BD1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14"/>
      <w:szCs w:val="14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BA5BD1"/>
    <w:rPr>
      <w:rFonts w:ascii="Verdana" w:eastAsia="Verdana" w:hAnsi="Verdana" w:cs="Verdana"/>
      <w:kern w:val="0"/>
      <w:sz w:val="14"/>
      <w:szCs w:val="14"/>
      <w:lang w:val="pt-PT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06629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4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2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0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63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50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50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885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37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65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9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34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95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26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5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03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54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22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328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5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9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5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40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56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1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237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0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0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59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64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3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722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13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4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4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30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8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208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11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3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57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5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75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93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625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68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72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7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5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045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37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45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6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03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59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22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4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0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08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68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50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76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86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66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06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0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296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80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97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62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17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78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9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530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08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03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3</Pages>
  <Words>554</Words>
  <Characters>2992</Characters>
  <Application>Microsoft Office Word</Application>
  <DocSecurity>0</DocSecurity>
  <Lines>24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5</vt:i4>
      </vt:variant>
    </vt:vector>
  </HeadingPairs>
  <TitlesOfParts>
    <vt:vector size="6" baseType="lpstr">
      <vt:lpstr/>
      <vt:lpstr>04  DIA: BEIJING – XI’AN </vt:lpstr>
      <vt:lpstr>05  DIA: XI’AN</vt:lpstr>
      <vt:lpstr>06  DIA: XI’AN – SHANGHAI</vt:lpstr>
      <vt:lpstr>07  DIA: SHANGHAI</vt:lpstr>
      <vt:lpstr>08  DIA: SHANGHAI </vt:lpstr>
    </vt:vector>
  </TitlesOfParts>
  <Company/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Silva</dc:creator>
  <cp:keywords/>
  <dc:description/>
  <cp:lastModifiedBy>Mauricio Silva</cp:lastModifiedBy>
  <cp:revision>230</cp:revision>
  <dcterms:created xsi:type="dcterms:W3CDTF">2025-05-30T19:24:00Z</dcterms:created>
  <dcterms:modified xsi:type="dcterms:W3CDTF">2026-06-23T12:12:00Z</dcterms:modified>
</cp:coreProperties>
</file>