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7647F144" w:rsidR="002A5F52" w:rsidRDefault="002F3872" w:rsidP="0026560E">
      <w:pPr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REVEILLON NA </w:t>
      </w:r>
      <w:r w:rsidR="004109C7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SICÍLIA </w:t>
      </w:r>
    </w:p>
    <w:p w14:paraId="5B2A83E6" w14:textId="20275DED" w:rsidR="002A5F52" w:rsidRPr="00BC4B8B" w:rsidRDefault="002A5F52" w:rsidP="0026560E">
      <w:pPr>
        <w:rPr>
          <w:rFonts w:ascii="Times New Roman" w:hAnsi="Times New Roman" w:cs="Times New Roman"/>
          <w:b/>
          <w:bCs/>
          <w:lang w:val="pt-PT"/>
        </w:rPr>
      </w:pPr>
      <w:r w:rsidRPr="00BC4B8B">
        <w:rPr>
          <w:rFonts w:ascii="Times New Roman" w:hAnsi="Times New Roman" w:cs="Times New Roman"/>
          <w:b/>
          <w:bCs/>
          <w:lang w:val="pt-PT"/>
        </w:rPr>
        <w:t>DURAÇÃO:</w:t>
      </w:r>
      <w:r w:rsidR="006932C7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2F3872" w:rsidRPr="002F3872">
        <w:rPr>
          <w:rFonts w:ascii="Times New Roman" w:hAnsi="Times New Roman" w:cs="Times New Roman"/>
          <w:lang w:val="pt-PT"/>
        </w:rPr>
        <w:t>8</w:t>
      </w:r>
      <w:r w:rsidR="00341141" w:rsidRPr="002F3872">
        <w:rPr>
          <w:rFonts w:ascii="Times New Roman" w:hAnsi="Times New Roman" w:cs="Times New Roman"/>
          <w:lang w:val="pt-PT"/>
        </w:rPr>
        <w:t xml:space="preserve"> </w:t>
      </w:r>
      <w:r w:rsidR="009F6D2D" w:rsidRPr="002F3872">
        <w:rPr>
          <w:rFonts w:ascii="Times New Roman" w:hAnsi="Times New Roman" w:cs="Times New Roman"/>
          <w:lang w:val="pt-PT"/>
        </w:rPr>
        <w:t>dias /</w:t>
      </w:r>
      <w:r w:rsidR="00341141" w:rsidRPr="002F3872">
        <w:rPr>
          <w:rFonts w:ascii="Times New Roman" w:hAnsi="Times New Roman" w:cs="Times New Roman"/>
          <w:lang w:val="pt-PT"/>
        </w:rPr>
        <w:t xml:space="preserve"> </w:t>
      </w:r>
      <w:r w:rsidR="002F3872" w:rsidRPr="002F3872">
        <w:rPr>
          <w:rFonts w:ascii="Times New Roman" w:hAnsi="Times New Roman" w:cs="Times New Roman"/>
          <w:lang w:val="pt-PT"/>
        </w:rPr>
        <w:t>7</w:t>
      </w:r>
      <w:r w:rsidR="00341141" w:rsidRPr="002F3872">
        <w:rPr>
          <w:rFonts w:ascii="Times New Roman" w:hAnsi="Times New Roman" w:cs="Times New Roman"/>
          <w:lang w:val="pt-PT"/>
        </w:rPr>
        <w:t xml:space="preserve"> </w:t>
      </w:r>
      <w:r w:rsidR="009F6D2D" w:rsidRPr="002F3872">
        <w:rPr>
          <w:rFonts w:ascii="Times New Roman" w:hAnsi="Times New Roman" w:cs="Times New Roman"/>
          <w:lang w:val="pt-PT"/>
        </w:rPr>
        <w:t>noites</w:t>
      </w:r>
    </w:p>
    <w:p w14:paraId="0912F4B0" w14:textId="60050B6D" w:rsidR="002A5F52" w:rsidRPr="00323FF8" w:rsidRDefault="002A5F52" w:rsidP="00323FF8">
      <w:pPr>
        <w:rPr>
          <w:rFonts w:ascii="Times New Roman" w:hAnsi="Times New Roman" w:cs="Times New Roman"/>
        </w:rPr>
      </w:pPr>
      <w:r w:rsidRPr="002F3872">
        <w:rPr>
          <w:rFonts w:ascii="Times New Roman" w:hAnsi="Times New Roman" w:cs="Times New Roman"/>
          <w:b/>
          <w:bCs/>
        </w:rPr>
        <w:t>DESTINOS:</w:t>
      </w:r>
      <w:r w:rsidR="006932C7">
        <w:rPr>
          <w:rFonts w:ascii="Times New Roman" w:hAnsi="Times New Roman" w:cs="Times New Roman"/>
          <w:b/>
          <w:bCs/>
        </w:rPr>
        <w:t xml:space="preserve"> </w:t>
      </w:r>
      <w:r w:rsidR="00323FF8">
        <w:rPr>
          <w:rFonts w:ascii="Times New Roman" w:hAnsi="Times New Roman" w:cs="Times New Roman"/>
        </w:rPr>
        <w:t xml:space="preserve">Palermo – </w:t>
      </w:r>
      <w:r w:rsidR="00323FF8" w:rsidRPr="00323FF8">
        <w:rPr>
          <w:rFonts w:ascii="Times New Roman" w:hAnsi="Times New Roman" w:cs="Times New Roman"/>
        </w:rPr>
        <w:t>Agrigento – Catania</w:t>
      </w:r>
      <w:r w:rsidR="00323FF8">
        <w:rPr>
          <w:rFonts w:ascii="Times New Roman" w:hAnsi="Times New Roman" w:cs="Times New Roman"/>
          <w:b/>
          <w:bCs/>
        </w:rPr>
        <w:t xml:space="preserve">  </w:t>
      </w:r>
    </w:p>
    <w:p w14:paraId="3741A728" w14:textId="024779FE" w:rsidR="002A5F52" w:rsidRPr="002F3872" w:rsidRDefault="002A5F52" w:rsidP="0026560E">
      <w:pPr>
        <w:ind w:right="0"/>
        <w:rPr>
          <w:rFonts w:ascii="Times New Roman" w:hAnsi="Times New Roman" w:cs="Times New Roman"/>
          <w:b/>
          <w:bCs/>
        </w:rPr>
      </w:pPr>
      <w:r w:rsidRPr="002F3872">
        <w:rPr>
          <w:rFonts w:ascii="Times New Roman" w:hAnsi="Times New Roman" w:cs="Times New Roman"/>
          <w:b/>
          <w:bCs/>
        </w:rPr>
        <w:t xml:space="preserve">VALIDADE: </w:t>
      </w:r>
      <w:r w:rsidR="001D3224" w:rsidRPr="001D3224">
        <w:rPr>
          <w:rFonts w:ascii="Times New Roman" w:hAnsi="Times New Roman" w:cs="Times New Roman"/>
        </w:rPr>
        <w:t>Réveillon de 2026 / 2027</w:t>
      </w:r>
    </w:p>
    <w:p w14:paraId="6CB66B3E" w14:textId="5305620B" w:rsidR="002A5F52" w:rsidRPr="002F3872" w:rsidRDefault="002A5F52" w:rsidP="0026560E">
      <w:pPr>
        <w:rPr>
          <w:rFonts w:ascii="Times New Roman" w:hAnsi="Times New Roman" w:cs="Times New Roman"/>
          <w:b/>
          <w:bCs/>
        </w:rPr>
      </w:pPr>
      <w:r w:rsidRPr="002F3872">
        <w:rPr>
          <w:rFonts w:ascii="Times New Roman" w:hAnsi="Times New Roman" w:cs="Times New Roman"/>
          <w:b/>
          <w:bCs/>
        </w:rPr>
        <w:t>SAÍDA:</w:t>
      </w:r>
      <w:r w:rsidR="00A10D24" w:rsidRPr="002F3872">
        <w:rPr>
          <w:rFonts w:ascii="Times New Roman" w:hAnsi="Times New Roman" w:cs="Times New Roman"/>
          <w:b/>
          <w:bCs/>
        </w:rPr>
        <w:t xml:space="preserve"> </w:t>
      </w:r>
      <w:r w:rsidR="002F3872">
        <w:rPr>
          <w:rFonts w:ascii="Times New Roman" w:hAnsi="Times New Roman" w:cs="Times New Roman"/>
        </w:rPr>
        <w:t>2</w:t>
      </w:r>
      <w:r w:rsidR="00323FF8">
        <w:rPr>
          <w:rFonts w:ascii="Times New Roman" w:hAnsi="Times New Roman" w:cs="Times New Roman"/>
        </w:rPr>
        <w:t>8</w:t>
      </w:r>
      <w:r w:rsidR="002F3872">
        <w:rPr>
          <w:rFonts w:ascii="Times New Roman" w:hAnsi="Times New Roman" w:cs="Times New Roman"/>
        </w:rPr>
        <w:t xml:space="preserve"> de </w:t>
      </w:r>
      <w:proofErr w:type="gramStart"/>
      <w:r w:rsidR="002F3872">
        <w:rPr>
          <w:rFonts w:ascii="Times New Roman" w:hAnsi="Times New Roman" w:cs="Times New Roman"/>
        </w:rPr>
        <w:t>Dezembro</w:t>
      </w:r>
      <w:proofErr w:type="gramEnd"/>
      <w:r w:rsidR="002F3872">
        <w:rPr>
          <w:rFonts w:ascii="Times New Roman" w:hAnsi="Times New Roman" w:cs="Times New Roman"/>
        </w:rPr>
        <w:t xml:space="preserve"> 2026 a</w:t>
      </w:r>
      <w:r w:rsidR="006932C7">
        <w:rPr>
          <w:rFonts w:ascii="Times New Roman" w:hAnsi="Times New Roman" w:cs="Times New Roman"/>
        </w:rPr>
        <w:t xml:space="preserve"> </w:t>
      </w:r>
      <w:r w:rsidR="002F3872">
        <w:rPr>
          <w:rFonts w:ascii="Times New Roman" w:hAnsi="Times New Roman" w:cs="Times New Roman"/>
        </w:rPr>
        <w:t>0</w:t>
      </w:r>
      <w:r w:rsidR="00323FF8">
        <w:rPr>
          <w:rFonts w:ascii="Times New Roman" w:hAnsi="Times New Roman" w:cs="Times New Roman"/>
        </w:rPr>
        <w:t>4</w:t>
      </w:r>
      <w:r w:rsidR="002F3872">
        <w:rPr>
          <w:rFonts w:ascii="Times New Roman" w:hAnsi="Times New Roman" w:cs="Times New Roman"/>
        </w:rPr>
        <w:t xml:space="preserve"> de </w:t>
      </w:r>
      <w:proofErr w:type="gramStart"/>
      <w:r w:rsidR="002F3872">
        <w:rPr>
          <w:rFonts w:ascii="Times New Roman" w:hAnsi="Times New Roman" w:cs="Times New Roman"/>
        </w:rPr>
        <w:t>Janeiro</w:t>
      </w:r>
      <w:proofErr w:type="gramEnd"/>
      <w:r w:rsidR="002F3872">
        <w:rPr>
          <w:rFonts w:ascii="Times New Roman" w:hAnsi="Times New Roman" w:cs="Times New Roman"/>
        </w:rPr>
        <w:t xml:space="preserve"> 2027 </w:t>
      </w:r>
    </w:p>
    <w:p w14:paraId="2D65F291" w14:textId="10E032DB" w:rsidR="00604325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2F3872">
        <w:rPr>
          <w:rFonts w:ascii="Times New Roman" w:hAnsi="Times New Roman" w:cs="Times New Roman"/>
          <w:b/>
          <w:bCs/>
        </w:rPr>
        <w:t>A PARTIR DE:</w:t>
      </w:r>
      <w:r w:rsidR="00A10D24" w:rsidRPr="002F3872">
        <w:rPr>
          <w:rFonts w:ascii="Times New Roman" w:hAnsi="Times New Roman" w:cs="Times New Roman"/>
          <w:b/>
          <w:bCs/>
        </w:rPr>
        <w:t xml:space="preserve"> </w:t>
      </w:r>
      <w:bookmarkStart w:id="0" w:name="_Hlk201360787"/>
      <w:r w:rsidR="002F3872" w:rsidRPr="000B1F55">
        <w:rPr>
          <w:rFonts w:ascii="Times New Roman" w:hAnsi="Times New Roman" w:cs="Times New Roman"/>
          <w:highlight w:val="yellow"/>
        </w:rPr>
        <w:t xml:space="preserve">EUR </w:t>
      </w:r>
      <w:r w:rsidR="00323FF8" w:rsidRPr="000B1F55">
        <w:rPr>
          <w:rFonts w:ascii="Times New Roman" w:hAnsi="Times New Roman" w:cs="Times New Roman"/>
          <w:highlight w:val="yellow"/>
        </w:rPr>
        <w:t>17</w:t>
      </w:r>
      <w:r w:rsidR="002F3872" w:rsidRPr="000B1F55">
        <w:rPr>
          <w:rFonts w:ascii="Times New Roman" w:hAnsi="Times New Roman" w:cs="Times New Roman"/>
          <w:highlight w:val="yellow"/>
        </w:rPr>
        <w:t xml:space="preserve">70,00 </w:t>
      </w:r>
      <w:r w:rsidR="000B1F55" w:rsidRPr="000B1F55">
        <w:rPr>
          <w:rFonts w:ascii="Times New Roman" w:hAnsi="Times New Roman" w:cs="Times New Roman"/>
          <w:highlight w:val="yellow"/>
        </w:rPr>
        <w:t xml:space="preserve">+ IOF </w:t>
      </w:r>
      <w:r w:rsidR="005859B1">
        <w:rPr>
          <w:rFonts w:ascii="Times New Roman" w:hAnsi="Times New Roman" w:cs="Times New Roman"/>
          <w:highlight w:val="yellow"/>
        </w:rPr>
        <w:t>47</w:t>
      </w:r>
      <w:r w:rsidR="000B1F55" w:rsidRPr="000B1F55">
        <w:rPr>
          <w:rFonts w:ascii="Times New Roman" w:hAnsi="Times New Roman" w:cs="Times New Roman"/>
          <w:highlight w:val="yellow"/>
        </w:rPr>
        <w:t>,00</w:t>
      </w:r>
    </w:p>
    <w:p w14:paraId="1F2153F1" w14:textId="77777777" w:rsidR="002503F2" w:rsidRPr="00BC4B8B" w:rsidRDefault="002503F2" w:rsidP="0026560E">
      <w:pPr>
        <w:widowControl w:val="0"/>
        <w:autoSpaceDE w:val="0"/>
        <w:autoSpaceDN w:val="0"/>
        <w:spacing w:after="0"/>
        <w:ind w:right="0"/>
        <w:rPr>
          <w:rFonts w:ascii="Times New Roman" w:hAnsi="Times New Roman" w:cs="Times New Roman"/>
          <w:bCs/>
          <w:color w:val="000000" w:themeColor="text1"/>
        </w:rPr>
      </w:pPr>
    </w:p>
    <w:p w14:paraId="53C92BCA" w14:textId="17C14DAB" w:rsidR="002202E2" w:rsidRPr="002F3872" w:rsidRDefault="00B73782" w:rsidP="007A2DD9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 w:rsid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2</w:t>
      </w:r>
      <w:r w:rsidR="007451A6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8</w:t>
      </w:r>
      <w:r w:rsid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="006D1DC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DEZ:</w:t>
      </w:r>
      <w:r w:rsidR="00317A2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="007451A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PALERMO </w:t>
      </w:r>
      <w:r w:rsidR="002F387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bookmarkEnd w:id="0"/>
    <w:p w14:paraId="4030B8E1" w14:textId="77777777" w:rsidR="007451A6" w:rsidRP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7451A6">
        <w:rPr>
          <w:rFonts w:ascii="Times New Roman" w:hAnsi="Times New Roman" w:cs="Times New Roman"/>
          <w:color w:val="000000" w:themeColor="text1"/>
        </w:rPr>
        <w:t xml:space="preserve">Chegada a Palermo. Traslado em grupo (com outros participantes) para o hotel. Encontro com os participantes no hotel. Jantar livre. Alojamento. </w:t>
      </w:r>
    </w:p>
    <w:p w14:paraId="130FE8F7" w14:textId="77777777" w:rsid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</w:p>
    <w:p w14:paraId="4958FCD8" w14:textId="460D78BA" w:rsidR="007451A6" w:rsidRPr="007451A6" w:rsidRDefault="007451A6" w:rsidP="007451A6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29 </w:t>
      </w:r>
      <w:r w:rsidR="00CA43CD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DEZ:</w:t>
      </w: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PALERMO – MONREALE – PALERMO </w:t>
      </w:r>
    </w:p>
    <w:p w14:paraId="3B3FE450" w14:textId="230055AF" w:rsid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7451A6">
        <w:rPr>
          <w:rFonts w:ascii="Times New Roman" w:hAnsi="Times New Roman" w:cs="Times New Roman"/>
          <w:color w:val="000000" w:themeColor="text1"/>
        </w:rPr>
        <w:t xml:space="preserve">Café da manhã no hotel. Pela manhã, saída para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Monreale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 e visita ao Claustro Beneditino e à Catedral. Sob a sugestiva desculpa de um sonho-visão em que encontrou um tesouro escondido por seu pai, o rei normando Guilherme II realizou a construção de uma das catedrais mais bonitas da Europa. Posteriormente, retornaremos à cidade de Palermo para fazer uma breve visita panorâmica de ônibus. Almoço em restaurante local. À tarde, faremos um passeio pelo centro histórico da capital siciliana. Hoje, teremos uma pequena surpresa para oferecer a vocês. Visitaremos seus principais monumentos, como a Capela Palatina, a Catedral de Palermo, a famosa Praça Pretoria, uma imensa fonte totalmente trabalhada em mármore branco de Carrara com alegorias mitológicas, o Quattro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Canti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 ou Piazza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Vigliena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, em homenagem ao vice-rei sob cujo mandato foi concluída a construção dos quatro palácios barrocos no cruzamento da Via Vittorio Emmanuele com a Via Maqueda. Passaremos pela Igreja normanda da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Martorana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, também chamada de Santa Maria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del'Ammiraglio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, que foi erguida em 1143 por Giorgio de </w:t>
      </w:r>
      <w:r w:rsidR="009C6D92" w:rsidRPr="007451A6">
        <w:rPr>
          <w:rFonts w:ascii="Times New Roman" w:hAnsi="Times New Roman" w:cs="Times New Roman"/>
          <w:color w:val="000000" w:themeColor="text1"/>
        </w:rPr>
        <w:t>Antióquia</w:t>
      </w:r>
      <w:r w:rsidRPr="007451A6">
        <w:rPr>
          <w:rFonts w:ascii="Times New Roman" w:hAnsi="Times New Roman" w:cs="Times New Roman"/>
          <w:color w:val="000000" w:themeColor="text1"/>
        </w:rPr>
        <w:t xml:space="preserve">, almirante de Roger II, e entraremos na Igreja de Santa Caterina. Jantar livre. Acomodação no hotel. </w:t>
      </w:r>
      <w:r w:rsidR="009C6D92">
        <w:rPr>
          <w:rFonts w:ascii="Times New Roman" w:hAnsi="Times New Roman" w:cs="Times New Roman"/>
          <w:color w:val="000000" w:themeColor="text1"/>
        </w:rPr>
        <w:t xml:space="preserve"> </w:t>
      </w:r>
    </w:p>
    <w:p w14:paraId="7051A7C2" w14:textId="77777777" w:rsid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</w:p>
    <w:p w14:paraId="578C39A0" w14:textId="4DA4CB06" w:rsidR="007451A6" w:rsidRPr="007451A6" w:rsidRDefault="007451A6" w:rsidP="007451A6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30 DEZ</w:t>
      </w: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:</w:t>
      </w:r>
      <w:r w:rsidR="00317A2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PALERMO – ERICE – SALINAS DE TRAPANI – AGRIGENTO  </w:t>
      </w:r>
    </w:p>
    <w:p w14:paraId="091DD330" w14:textId="0E4DFC9B" w:rsidR="007451A6" w:rsidRP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7451A6">
        <w:rPr>
          <w:rFonts w:ascii="Times New Roman" w:hAnsi="Times New Roman" w:cs="Times New Roman"/>
          <w:color w:val="000000" w:themeColor="text1"/>
        </w:rPr>
        <w:t xml:space="preserve">Café da manhã no hotel e saída </w:t>
      </w:r>
      <w:r w:rsidR="006D1DC5" w:rsidRPr="007451A6">
        <w:rPr>
          <w:rFonts w:ascii="Times New Roman" w:hAnsi="Times New Roman" w:cs="Times New Roman"/>
          <w:color w:val="000000" w:themeColor="text1"/>
        </w:rPr>
        <w:t>para erice</w:t>
      </w:r>
      <w:r w:rsidRPr="007451A6">
        <w:rPr>
          <w:rFonts w:ascii="Times New Roman" w:hAnsi="Times New Roman" w:cs="Times New Roman"/>
          <w:color w:val="000000" w:themeColor="text1"/>
        </w:rPr>
        <w:t xml:space="preserve">, vila medieval situada a 750 metros acima do nível do mar. Reúne muitas características sicilianas, como um urbanismo normando, a organização árabe das habitações em torno do pátio e uma ampla variedade de doces. Aproveitaremos para degustar os famosos doces à base de amêndoa </w:t>
      </w:r>
      <w:r w:rsidR="006932C7" w:rsidRPr="007451A6">
        <w:rPr>
          <w:rFonts w:ascii="Times New Roman" w:hAnsi="Times New Roman" w:cs="Times New Roman"/>
          <w:color w:val="000000" w:themeColor="text1"/>
        </w:rPr>
        <w:t>de erice</w:t>
      </w:r>
      <w:r w:rsidRPr="007451A6">
        <w:rPr>
          <w:rFonts w:ascii="Times New Roman" w:hAnsi="Times New Roman" w:cs="Times New Roman"/>
          <w:color w:val="000000" w:themeColor="text1"/>
        </w:rPr>
        <w:t xml:space="preserve">. Continuamos para a parte ocidental da Sicília para uma visita panorâmica a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Trapani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 com suas salinas. Visitaremos a zona de produção de sal marinho cercada pelos moinhos que permitem a elaboração do famoso sal de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Trapani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. Almoço no caminho. Após o almoço, saída para Agrigento: “A cidade mais bela dos mortais”, onde hoje ainda é possível admirar dez templos dóricos que se erguem no vale. Jantar. Hospedagem no hotel. </w:t>
      </w:r>
    </w:p>
    <w:p w14:paraId="26C3F13B" w14:textId="77777777" w:rsid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</w:p>
    <w:p w14:paraId="583B8E4F" w14:textId="60E08E03" w:rsidR="007451A6" w:rsidRP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31 DEZ</w:t>
      </w:r>
      <w:r w:rsidRPr="007451A6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</w:t>
      </w:r>
      <w:r w:rsidRPr="007451A6">
        <w:rPr>
          <w:rFonts w:ascii="Times New Roman" w:hAnsi="Times New Roman" w:cs="Times New Roman"/>
          <w:b/>
          <w:bCs/>
          <w:color w:val="000000" w:themeColor="text1"/>
        </w:rPr>
        <w:t>AGRIGENTO – PIAZZA ARMERINA - CATANIA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451A6">
        <w:rPr>
          <w:rFonts w:ascii="Times New Roman" w:hAnsi="Times New Roman" w:cs="Times New Roman"/>
          <w:color w:val="000000" w:themeColor="text1"/>
        </w:rPr>
        <w:t xml:space="preserve"> </w:t>
      </w:r>
    </w:p>
    <w:p w14:paraId="2063146C" w14:textId="77777777" w:rsid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7451A6">
        <w:rPr>
          <w:rFonts w:ascii="Times New Roman" w:hAnsi="Times New Roman" w:cs="Times New Roman"/>
          <w:color w:val="000000" w:themeColor="text1"/>
        </w:rPr>
        <w:t xml:space="preserve">Café da manhã no hotel e saída para visitar com guia local o “Valle dei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Templi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”. Continuação para Piazza Armerina. Almoço no caminho. Visita com guia local à esplêndida Villa Romana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del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 Casale, luxuosa residência localizada no coração da Sicília, importante exemplo da época romana, onde é possível admirar os preciosos mosaicos que representam os costumes e tradições daquela época. Continuação para Catânia. </w:t>
      </w:r>
    </w:p>
    <w:p w14:paraId="411C5F1F" w14:textId="77777777" w:rsid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</w:p>
    <w:p w14:paraId="7AEED9C7" w14:textId="11668F8B" w:rsidR="007451A6" w:rsidRPr="00E11123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b/>
          <w:bCs/>
          <w:color w:val="EE0000"/>
          <w:sz w:val="22"/>
          <w:szCs w:val="22"/>
        </w:rPr>
      </w:pPr>
      <w:r w:rsidRPr="00E11123">
        <w:rPr>
          <w:rFonts w:ascii="Times New Roman" w:hAnsi="Times New Roman" w:cs="Times New Roman"/>
          <w:b/>
          <w:bCs/>
          <w:color w:val="EE0000"/>
          <w:sz w:val="22"/>
          <w:szCs w:val="22"/>
        </w:rPr>
        <w:t>DESFRUTAREMOS ESTA NOITE DE UM JANTAR ESPECIAL PARA DESPEDIR 2026 E DAR AS BOAS-VINDAS A 2027.</w:t>
      </w:r>
    </w:p>
    <w:p w14:paraId="7FCF5D8A" w14:textId="7879FD14" w:rsidR="007451A6" w:rsidRP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7451A6">
        <w:rPr>
          <w:rFonts w:ascii="Times New Roman" w:hAnsi="Times New Roman" w:cs="Times New Roman"/>
          <w:color w:val="000000" w:themeColor="text1"/>
        </w:rPr>
        <w:t xml:space="preserve">Hospedagem no hotel. </w:t>
      </w:r>
    </w:p>
    <w:p w14:paraId="6DA93283" w14:textId="77777777" w:rsid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</w:p>
    <w:p w14:paraId="5144661A" w14:textId="38383F2C" w:rsidR="007451A6" w:rsidRP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01 JAN</w:t>
      </w:r>
      <w:r w:rsidRPr="007451A6">
        <w:rPr>
          <w:rFonts w:ascii="Times New Roman" w:hAnsi="Times New Roman" w:cs="Times New Roman"/>
          <w:b/>
          <w:bCs/>
          <w:color w:val="000000" w:themeColor="text1"/>
        </w:rPr>
        <w:t>: CATANIA – NOTO – SIRACUSA – CATANIA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7451A6">
        <w:rPr>
          <w:rFonts w:ascii="Times New Roman" w:hAnsi="Times New Roman" w:cs="Times New Roman"/>
          <w:color w:val="000000" w:themeColor="text1"/>
        </w:rPr>
        <w:t xml:space="preserve"> </w:t>
      </w:r>
    </w:p>
    <w:p w14:paraId="480DCDBC" w14:textId="21D45140" w:rsidR="007451A6" w:rsidRP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7451A6">
        <w:rPr>
          <w:rFonts w:ascii="Times New Roman" w:hAnsi="Times New Roman" w:cs="Times New Roman"/>
          <w:color w:val="000000" w:themeColor="text1"/>
        </w:rPr>
        <w:t xml:space="preserve">Café da manhã no hotel </w:t>
      </w:r>
      <w:r w:rsidR="006932C7" w:rsidRPr="007451A6">
        <w:rPr>
          <w:rFonts w:ascii="Times New Roman" w:hAnsi="Times New Roman" w:cs="Times New Roman"/>
          <w:color w:val="000000" w:themeColor="text1"/>
        </w:rPr>
        <w:t>e</w:t>
      </w:r>
      <w:r w:rsidR="006932C7">
        <w:rPr>
          <w:rFonts w:ascii="Times New Roman" w:hAnsi="Times New Roman" w:cs="Times New Roman"/>
          <w:color w:val="000000" w:themeColor="text1"/>
        </w:rPr>
        <w:t xml:space="preserve"> </w:t>
      </w:r>
      <w:r w:rsidR="006932C7" w:rsidRPr="007451A6">
        <w:rPr>
          <w:rFonts w:ascii="Times New Roman" w:hAnsi="Times New Roman" w:cs="Times New Roman"/>
          <w:color w:val="000000" w:themeColor="text1"/>
        </w:rPr>
        <w:t>saída</w:t>
      </w:r>
      <w:r w:rsidRPr="007451A6">
        <w:rPr>
          <w:rFonts w:ascii="Times New Roman" w:hAnsi="Times New Roman" w:cs="Times New Roman"/>
          <w:color w:val="000000" w:themeColor="text1"/>
        </w:rPr>
        <w:t xml:space="preserve"> </w:t>
      </w:r>
      <w:r w:rsidR="006932C7" w:rsidRPr="007451A6">
        <w:rPr>
          <w:rFonts w:ascii="Times New Roman" w:hAnsi="Times New Roman" w:cs="Times New Roman"/>
          <w:color w:val="000000" w:themeColor="text1"/>
        </w:rPr>
        <w:t>para noto</w:t>
      </w:r>
      <w:r w:rsidRPr="007451A6">
        <w:rPr>
          <w:rFonts w:ascii="Times New Roman" w:hAnsi="Times New Roman" w:cs="Times New Roman"/>
          <w:color w:val="000000" w:themeColor="text1"/>
        </w:rPr>
        <w:t xml:space="preserve">, capital do barroco siciliano, onde você poderá admirar a catedral totalmente renovada após vários anos de restauração, bem como passear por suas ruas repletas de tesouros arquitetônicos. Continuamos para Siracusa: a maior cidade da antiguidade, fundada em 734-733 a.C. e chamada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Syraka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. Teremos uma experiência única antes do almoço. Se as condições permitirem, faremos um minicruzeiro para admirar as belezas do centro histórico de Siracusa a bordo de um barco. Almoço em um restaurante local. À tarde, visita a Siracusa, que se estende ao longo do mar, junto à ilha de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Ortigia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, que está </w:t>
      </w:r>
      <w:r w:rsidRPr="007451A6">
        <w:rPr>
          <w:rFonts w:ascii="Times New Roman" w:hAnsi="Times New Roman" w:cs="Times New Roman"/>
          <w:color w:val="000000" w:themeColor="text1"/>
        </w:rPr>
        <w:lastRenderedPageBreak/>
        <w:t xml:space="preserve">ligada ao continente por uma ponte e oferece ao visitante os vestígios de seu passado glorioso: o Templo de Minerva, transformado em catedral cristã, a lendária Fontana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di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Arethusa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, o Templo de Apolo, o Teatro Greco e o Anfiteatro Romano localizado perto das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Latomie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, o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Orecchio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di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 Dionisio. Continuação para Catânia. Jantar livre. Hospedagem no hotel. </w:t>
      </w:r>
    </w:p>
    <w:p w14:paraId="0391A7FA" w14:textId="77777777" w:rsid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</w:p>
    <w:p w14:paraId="549A7A6A" w14:textId="3668E64A" w:rsidR="007451A6" w:rsidRP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02 JAN</w:t>
      </w:r>
      <w:r w:rsidRPr="007451A6">
        <w:rPr>
          <w:rFonts w:ascii="Times New Roman" w:hAnsi="Times New Roman" w:cs="Times New Roman"/>
          <w:b/>
          <w:bCs/>
          <w:color w:val="000000" w:themeColor="text1"/>
        </w:rPr>
        <w:t xml:space="preserve">: CATANIA – </w:t>
      </w:r>
      <w:r>
        <w:rPr>
          <w:rFonts w:ascii="Times New Roman" w:hAnsi="Times New Roman" w:cs="Times New Roman"/>
          <w:b/>
          <w:bCs/>
          <w:color w:val="000000" w:themeColor="text1"/>
        </w:rPr>
        <w:t>ETNA</w:t>
      </w:r>
      <w:r w:rsidRPr="007451A6">
        <w:rPr>
          <w:rFonts w:ascii="Times New Roman" w:hAnsi="Times New Roman" w:cs="Times New Roman"/>
          <w:b/>
          <w:bCs/>
          <w:color w:val="000000" w:themeColor="text1"/>
        </w:rPr>
        <w:t xml:space="preserve"> – </w:t>
      </w:r>
      <w:r>
        <w:rPr>
          <w:rFonts w:ascii="Times New Roman" w:hAnsi="Times New Roman" w:cs="Times New Roman"/>
          <w:b/>
          <w:bCs/>
          <w:color w:val="000000" w:themeColor="text1"/>
        </w:rPr>
        <w:t>TAORMINA</w:t>
      </w:r>
      <w:r w:rsidRPr="007451A6">
        <w:rPr>
          <w:rFonts w:ascii="Times New Roman" w:hAnsi="Times New Roman" w:cs="Times New Roman"/>
          <w:b/>
          <w:bCs/>
          <w:color w:val="000000" w:themeColor="text1"/>
        </w:rPr>
        <w:t xml:space="preserve"> – CATANIA</w:t>
      </w:r>
    </w:p>
    <w:p w14:paraId="581FC218" w14:textId="43550003" w:rsidR="009C6D92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7451A6">
        <w:rPr>
          <w:rFonts w:ascii="Times New Roman" w:hAnsi="Times New Roman" w:cs="Times New Roman"/>
          <w:color w:val="000000" w:themeColor="text1"/>
        </w:rPr>
        <w:t>Café da manhã</w:t>
      </w:r>
      <w:r w:rsidR="009C6D92">
        <w:rPr>
          <w:rFonts w:ascii="Times New Roman" w:hAnsi="Times New Roman" w:cs="Times New Roman"/>
          <w:color w:val="000000" w:themeColor="text1"/>
        </w:rPr>
        <w:t>. S</w:t>
      </w:r>
      <w:r w:rsidRPr="007451A6">
        <w:rPr>
          <w:rFonts w:ascii="Times New Roman" w:hAnsi="Times New Roman" w:cs="Times New Roman"/>
          <w:color w:val="000000" w:themeColor="text1"/>
        </w:rPr>
        <w:t>aída para o Monte Etna</w:t>
      </w:r>
      <w:r w:rsidR="009C6D92">
        <w:rPr>
          <w:rFonts w:ascii="Times New Roman" w:hAnsi="Times New Roman" w:cs="Times New Roman"/>
          <w:color w:val="000000" w:themeColor="text1"/>
        </w:rPr>
        <w:t xml:space="preserve"> </w:t>
      </w:r>
      <w:r w:rsidR="006932C7">
        <w:rPr>
          <w:rFonts w:ascii="Times New Roman" w:hAnsi="Times New Roman" w:cs="Times New Roman"/>
          <w:color w:val="000000" w:themeColor="text1"/>
        </w:rPr>
        <w:t>(Sujeito</w:t>
      </w:r>
      <w:r w:rsidR="009C6D92">
        <w:rPr>
          <w:rFonts w:ascii="Times New Roman" w:hAnsi="Times New Roman" w:cs="Times New Roman"/>
          <w:color w:val="000000" w:themeColor="text1"/>
        </w:rPr>
        <w:t xml:space="preserve"> a Condições </w:t>
      </w:r>
      <w:r w:rsidR="006932C7">
        <w:rPr>
          <w:rFonts w:ascii="Times New Roman" w:hAnsi="Times New Roman" w:cs="Times New Roman"/>
          <w:color w:val="000000" w:themeColor="text1"/>
        </w:rPr>
        <w:t>Climáticas)</w:t>
      </w:r>
      <w:r w:rsidRPr="007451A6">
        <w:rPr>
          <w:rFonts w:ascii="Times New Roman" w:hAnsi="Times New Roman" w:cs="Times New Roman"/>
          <w:color w:val="000000" w:themeColor="text1"/>
        </w:rPr>
        <w:t xml:space="preserve">: o vulcão mais alto e ainda ativo da Europa (3.345 metros): o ônibus chegará até o Refúgio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Sapienza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>, a 1.800 metros de altitude. Visita às crateras extintas, as chamadas “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Crateri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 Silvestri”. A variedade da flora é esplêndida, assim como as paisagens lunares que podem ser vistas ao longo do caminho. Durante séculos, o vulcão criou um lugar onde a natureza, a cultura e a história se uniram para dar origem a um cenário único no mundo. Iremos almoçar em uma casa rural aos pés do Etna, onde, além de desfrutar de uma comida típica e genuína, poderemos degustar o vinho do Etna de produção própria. </w:t>
      </w:r>
    </w:p>
    <w:p w14:paraId="45571B89" w14:textId="7F5417BE" w:rsidR="007451A6" w:rsidRP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7451A6">
        <w:rPr>
          <w:rFonts w:ascii="Times New Roman" w:hAnsi="Times New Roman" w:cs="Times New Roman"/>
          <w:color w:val="000000" w:themeColor="text1"/>
        </w:rPr>
        <w:t xml:space="preserve">Continuação para Taormina: esta está situada no topo da pitoresca rocha do Monte Tauro (204 m de altitude). Tempo livre para compras, para descobrir as românticas ruelas da cidade ou para visitar o famoso Teatro Grego, de onde se pode desfrutar de uma magnífica vista panorâmica, tanto do Etna como do Mar Jônico. Retorno a Catânia, onde faremos uma visita panorâmica a pé. Esta cidade, a mais importante da costa leste, caracteriza-se fundamentalmente por suas construções feitas em pedra vulcânica. Jantar livre. Hospedagem no hotel. </w:t>
      </w:r>
    </w:p>
    <w:p w14:paraId="5C7E507B" w14:textId="77777777" w:rsid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</w:p>
    <w:p w14:paraId="39C8273E" w14:textId="3930B695" w:rsidR="007451A6" w:rsidRP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03 JAN</w:t>
      </w:r>
      <w:r w:rsidRPr="007451A6">
        <w:rPr>
          <w:rFonts w:ascii="Times New Roman" w:hAnsi="Times New Roman" w:cs="Times New Roman"/>
          <w:b/>
          <w:bCs/>
          <w:color w:val="000000" w:themeColor="text1"/>
        </w:rPr>
        <w:t xml:space="preserve">: CATANIA – </w:t>
      </w:r>
      <w:r>
        <w:rPr>
          <w:rFonts w:ascii="Times New Roman" w:hAnsi="Times New Roman" w:cs="Times New Roman"/>
          <w:b/>
          <w:bCs/>
          <w:color w:val="000000" w:themeColor="text1"/>
        </w:rPr>
        <w:t>MESSINA</w:t>
      </w:r>
      <w:r w:rsidRPr="007451A6">
        <w:rPr>
          <w:rFonts w:ascii="Times New Roman" w:hAnsi="Times New Roman" w:cs="Times New Roman"/>
          <w:b/>
          <w:bCs/>
          <w:color w:val="000000" w:themeColor="text1"/>
        </w:rPr>
        <w:t xml:space="preserve"> – </w:t>
      </w:r>
      <w:r>
        <w:rPr>
          <w:rFonts w:ascii="Times New Roman" w:hAnsi="Times New Roman" w:cs="Times New Roman"/>
          <w:b/>
          <w:bCs/>
          <w:color w:val="000000" w:themeColor="text1"/>
        </w:rPr>
        <w:t>CEFALÚ</w:t>
      </w:r>
      <w:r w:rsidRPr="007451A6">
        <w:rPr>
          <w:rFonts w:ascii="Times New Roman" w:hAnsi="Times New Roman" w:cs="Times New Roman"/>
          <w:b/>
          <w:bCs/>
          <w:color w:val="000000" w:themeColor="text1"/>
        </w:rPr>
        <w:t xml:space="preserve"> –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PALERMO </w:t>
      </w:r>
    </w:p>
    <w:p w14:paraId="4FA2853D" w14:textId="293FC3A5" w:rsidR="00021C41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7451A6">
        <w:rPr>
          <w:rFonts w:ascii="Times New Roman" w:hAnsi="Times New Roman" w:cs="Times New Roman"/>
          <w:color w:val="000000" w:themeColor="text1"/>
        </w:rPr>
        <w:t xml:space="preserve">Café da manhã no hotel e saída para Messina para fazer um tour panorâmico pela cidade, que inclui vistas sobre o estreito que separa a Sicília do continente. Além disso, visitaremos a Catedral da cidade com seu famoso campanário. O campanário da Catedral de Messina contém o relógio mecânico e astronômico </w:t>
      </w:r>
      <w:r w:rsidR="00021C41">
        <w:rPr>
          <w:rFonts w:ascii="Times New Roman" w:hAnsi="Times New Roman" w:cs="Times New Roman"/>
          <w:color w:val="000000" w:themeColor="text1"/>
        </w:rPr>
        <w:t xml:space="preserve"> </w:t>
      </w:r>
      <w:r w:rsidRPr="007451A6">
        <w:rPr>
          <w:rFonts w:ascii="Times New Roman" w:hAnsi="Times New Roman" w:cs="Times New Roman"/>
          <w:color w:val="000000" w:themeColor="text1"/>
        </w:rPr>
        <w:t xml:space="preserve"> </w:t>
      </w:r>
      <w:r w:rsidR="00021C41">
        <w:rPr>
          <w:rFonts w:ascii="Times New Roman" w:hAnsi="Times New Roman" w:cs="Times New Roman"/>
          <w:color w:val="000000" w:themeColor="text1"/>
        </w:rPr>
        <w:t xml:space="preserve">do maior </w:t>
      </w:r>
      <w:r w:rsidRPr="007451A6">
        <w:rPr>
          <w:rFonts w:ascii="Times New Roman" w:hAnsi="Times New Roman" w:cs="Times New Roman"/>
          <w:color w:val="000000" w:themeColor="text1"/>
        </w:rPr>
        <w:t xml:space="preserve">complexo do mundo. </w:t>
      </w:r>
    </w:p>
    <w:p w14:paraId="4E965282" w14:textId="30D75347" w:rsidR="007451A6" w:rsidRP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7451A6">
        <w:rPr>
          <w:rFonts w:ascii="Times New Roman" w:hAnsi="Times New Roman" w:cs="Times New Roman"/>
          <w:color w:val="000000" w:themeColor="text1"/>
        </w:rPr>
        <w:t xml:space="preserve">Seguiremos para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Cefalú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 para almoçar em um restaurante local. Cefalù é uma pitoresca vila à beira-mar que oferece ao visitante uma maravilhosa exibição artística de luzes e cores. Não deixe de visitar a magnífica “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Cattedrale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Normanna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>”, cuja construção remonta a 1131, e o “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Lavatoio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451A6">
        <w:rPr>
          <w:rFonts w:ascii="Times New Roman" w:hAnsi="Times New Roman" w:cs="Times New Roman"/>
          <w:color w:val="000000" w:themeColor="text1"/>
        </w:rPr>
        <w:t>Medievale</w:t>
      </w:r>
      <w:proofErr w:type="spellEnd"/>
      <w:r w:rsidRPr="007451A6">
        <w:rPr>
          <w:rFonts w:ascii="Times New Roman" w:hAnsi="Times New Roman" w:cs="Times New Roman"/>
          <w:color w:val="000000" w:themeColor="text1"/>
        </w:rPr>
        <w:t xml:space="preserve">”. À tarde, teremos uma pequena surpresa para vocês. Tempo livre para passear pelas ruas estreitas repletas de joalherias e lojas elegantes que conservam todo o seu encanto medieval. Traslado ao hotel em Palermo. Jantar livre. Hospedagem. </w:t>
      </w:r>
    </w:p>
    <w:p w14:paraId="45910ECF" w14:textId="77777777" w:rsid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</w:p>
    <w:p w14:paraId="6892BD40" w14:textId="79FA447D" w:rsidR="007451A6" w:rsidRP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04 JAN</w:t>
      </w:r>
      <w:r w:rsidRPr="007451A6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317A2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PALERMO </w:t>
      </w:r>
    </w:p>
    <w:p w14:paraId="72B93FA6" w14:textId="2160E54E" w:rsidR="004D593B" w:rsidRP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  <w:r w:rsidRPr="007451A6">
        <w:rPr>
          <w:rFonts w:ascii="Times New Roman" w:hAnsi="Times New Roman" w:cs="Times New Roman"/>
          <w:color w:val="000000" w:themeColor="text1"/>
        </w:rPr>
        <w:t>Café da manhã no hotel. Traslado de saída do hotel Palermo–aeroporto Palermo ou porto ou estação ferroviária de Palermo (TRASLADO EM GRUPO). Fim dos nossos serviços.</w:t>
      </w:r>
    </w:p>
    <w:p w14:paraId="21AD7F15" w14:textId="77777777" w:rsidR="007451A6" w:rsidRPr="007451A6" w:rsidRDefault="007451A6" w:rsidP="007451A6">
      <w:pPr>
        <w:widowControl w:val="0"/>
        <w:autoSpaceDE w:val="0"/>
        <w:autoSpaceDN w:val="0"/>
        <w:spacing w:before="5" w:after="0"/>
        <w:ind w:right="129"/>
        <w:jc w:val="both"/>
        <w:rPr>
          <w:rFonts w:ascii="Times New Roman" w:hAnsi="Times New Roman" w:cs="Times New Roman"/>
          <w:color w:val="000000" w:themeColor="text1"/>
        </w:rPr>
      </w:pPr>
    </w:p>
    <w:p w14:paraId="4442ED42" w14:textId="0D8425DE" w:rsidR="00ED712B" w:rsidRPr="00BC4B8B" w:rsidRDefault="00B83664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O QUE ESTÁ INCLUÍDO</w:t>
      </w:r>
      <w:r w:rsidR="00D4278C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7C50AD1" w14:textId="77777777" w:rsidR="00385CE6" w:rsidRPr="00675230" w:rsidRDefault="00385CE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7D0A07C" w14:textId="41112A5D" w:rsidR="004D593B" w:rsidRDefault="00763170" w:rsidP="00763170">
      <w:pPr>
        <w:pStyle w:val="PargrafodaLista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 xml:space="preserve">07 Noites de Hospedagem Nos Hotéis Previstos com café da manhã </w:t>
      </w:r>
    </w:p>
    <w:p w14:paraId="4643507F" w14:textId="5C57E0E1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Traslado em grupo na chegada (aeroporto/estação ou porto de Palermo) para o hotel em Palermo. </w:t>
      </w:r>
    </w:p>
    <w:p w14:paraId="40EB34E7" w14:textId="1CED2564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Taxas </w:t>
      </w:r>
      <w:r w:rsidR="005A2900" w:rsidRPr="00021C41">
        <w:rPr>
          <w:rFonts w:ascii="Times New Roman" w:hAnsi="Times New Roman" w:cs="Times New Roman"/>
        </w:rPr>
        <w:t xml:space="preserve">municipais </w:t>
      </w:r>
      <w:r w:rsidR="005A2900">
        <w:rPr>
          <w:rFonts w:ascii="Times New Roman" w:hAnsi="Times New Roman" w:cs="Times New Roman"/>
        </w:rPr>
        <w:t>(City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Tax</w:t>
      </w:r>
      <w:proofErr w:type="spellEnd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</w:t>
      </w:r>
      <w:r w:rsidRPr="00021C41">
        <w:rPr>
          <w:rFonts w:ascii="Times New Roman" w:hAnsi="Times New Roman" w:cs="Times New Roman"/>
        </w:rPr>
        <w:t xml:space="preserve"> </w:t>
      </w:r>
    </w:p>
    <w:p w14:paraId="1A59589D" w14:textId="4F8FDD9A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Pr="00021C41">
        <w:rPr>
          <w:rFonts w:ascii="Times New Roman" w:hAnsi="Times New Roman" w:cs="Times New Roman"/>
        </w:rPr>
        <w:t xml:space="preserve">6 almoços em restaurantes locais ou casas rurais, conforme programa </w:t>
      </w:r>
    </w:p>
    <w:p w14:paraId="70A93894" w14:textId="65602B6F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  <w:b/>
          <w:bCs/>
        </w:rPr>
        <w:t>01 Jantar de Réveillon</w:t>
      </w:r>
      <w:r w:rsidRPr="00021C41">
        <w:rPr>
          <w:rFonts w:ascii="Times New Roman" w:hAnsi="Times New Roman" w:cs="Times New Roman"/>
        </w:rPr>
        <w:t xml:space="preserve"> </w:t>
      </w:r>
      <w:r w:rsidRPr="00021C41">
        <w:rPr>
          <w:rFonts w:ascii="Times New Roman" w:hAnsi="Times New Roman" w:cs="Times New Roman"/>
          <w:b/>
          <w:bCs/>
        </w:rPr>
        <w:t xml:space="preserve">– com bebidas incluídas </w:t>
      </w:r>
    </w:p>
    <w:p w14:paraId="26EC72CA" w14:textId="723DDD1C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Pr="00021C41">
        <w:rPr>
          <w:rFonts w:ascii="Times New Roman" w:hAnsi="Times New Roman" w:cs="Times New Roman"/>
        </w:rPr>
        <w:t xml:space="preserve">1 jantar no hotel, conforme programa </w:t>
      </w:r>
    </w:p>
    <w:p w14:paraId="57FC6DF2" w14:textId="3FDAFFB0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Bebidas durante as refeições incluídas: ¼ de vinho ou uma bebida não alcoólica + ½ água mineral por pessoa por refeição </w:t>
      </w:r>
    </w:p>
    <w:p w14:paraId="0A12D075" w14:textId="5E545D34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01 </w:t>
      </w:r>
      <w:r w:rsidRPr="00021C41">
        <w:rPr>
          <w:rFonts w:ascii="Times New Roman" w:hAnsi="Times New Roman" w:cs="Times New Roman"/>
        </w:rPr>
        <w:t xml:space="preserve">Degustação de vinhos e produtos típicos do Etna </w:t>
      </w:r>
    </w:p>
    <w:p w14:paraId="0ED3CF6E" w14:textId="13929087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01 </w:t>
      </w:r>
      <w:r w:rsidRPr="00021C41">
        <w:rPr>
          <w:rFonts w:ascii="Times New Roman" w:hAnsi="Times New Roman" w:cs="Times New Roman"/>
        </w:rPr>
        <w:t xml:space="preserve">Degustação de doces típicos em Erice </w:t>
      </w:r>
    </w:p>
    <w:p w14:paraId="6EC967E7" w14:textId="74A7DC37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Entradas para os </w:t>
      </w:r>
      <w:r w:rsidR="005A2900" w:rsidRPr="00021C41">
        <w:rPr>
          <w:rFonts w:ascii="Times New Roman" w:hAnsi="Times New Roman" w:cs="Times New Roman"/>
        </w:rPr>
        <w:t>monumentos</w:t>
      </w:r>
      <w:r w:rsidR="005A2900">
        <w:rPr>
          <w:rFonts w:ascii="Times New Roman" w:hAnsi="Times New Roman" w:cs="Times New Roman"/>
        </w:rPr>
        <w:t>:</w:t>
      </w:r>
      <w:r w:rsidRPr="00021C41">
        <w:rPr>
          <w:rFonts w:ascii="Times New Roman" w:hAnsi="Times New Roman" w:cs="Times New Roman"/>
        </w:rPr>
        <w:t xml:space="preserve"> PALERMO: Capela Palatina / PALERMO: Igreja de Santa Caterina / MONREALE: Claustro / AGRIGENTO: Vale dos Templos / P. ARMERINA: Villa romana </w:t>
      </w:r>
      <w:proofErr w:type="spellStart"/>
      <w:proofErr w:type="gramStart"/>
      <w:r w:rsidRPr="00021C41">
        <w:rPr>
          <w:rFonts w:ascii="Times New Roman" w:hAnsi="Times New Roman" w:cs="Times New Roman"/>
        </w:rPr>
        <w:t>del</w:t>
      </w:r>
      <w:proofErr w:type="spellEnd"/>
      <w:r w:rsidRPr="00021C41">
        <w:rPr>
          <w:rFonts w:ascii="Times New Roman" w:hAnsi="Times New Roman" w:cs="Times New Roman"/>
        </w:rPr>
        <w:t xml:space="preserve"> Casale</w:t>
      </w:r>
      <w:proofErr w:type="gramEnd"/>
      <w:r w:rsidRPr="00021C41">
        <w:rPr>
          <w:rFonts w:ascii="Times New Roman" w:hAnsi="Times New Roman" w:cs="Times New Roman"/>
        </w:rPr>
        <w:t xml:space="preserve"> / SIRACUSA: Zona arqueológica / SIRACUSA: Catedral. </w:t>
      </w:r>
      <w:r>
        <w:rPr>
          <w:rFonts w:ascii="Times New Roman" w:hAnsi="Times New Roman" w:cs="Times New Roman"/>
        </w:rPr>
        <w:t xml:space="preserve"> </w:t>
      </w:r>
      <w:r w:rsidRPr="00021C41">
        <w:rPr>
          <w:rFonts w:ascii="Times New Roman" w:hAnsi="Times New Roman" w:cs="Times New Roman"/>
        </w:rPr>
        <w:t xml:space="preserve"> </w:t>
      </w:r>
    </w:p>
    <w:p w14:paraId="3FA40AEB" w14:textId="670A56AC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Fones de ouvido </w:t>
      </w:r>
      <w:r w:rsidR="005A2900">
        <w:rPr>
          <w:rFonts w:ascii="Times New Roman" w:hAnsi="Times New Roman" w:cs="Times New Roman"/>
        </w:rPr>
        <w:t>(</w:t>
      </w:r>
      <w:r w:rsidR="00BE5570">
        <w:rPr>
          <w:rFonts w:ascii="Times New Roman" w:hAnsi="Times New Roman" w:cs="Times New Roman"/>
        </w:rPr>
        <w:t xml:space="preserve">obrigatório) </w:t>
      </w:r>
      <w:r w:rsidR="00BE5570" w:rsidRPr="00021C41">
        <w:rPr>
          <w:rFonts w:ascii="Times New Roman" w:hAnsi="Times New Roman" w:cs="Times New Roman"/>
        </w:rPr>
        <w:t>para</w:t>
      </w:r>
      <w:r w:rsidRPr="00021C41">
        <w:rPr>
          <w:rFonts w:ascii="Times New Roman" w:hAnsi="Times New Roman" w:cs="Times New Roman"/>
        </w:rPr>
        <w:t xml:space="preserve"> a visita às catedrais de Palermo e </w:t>
      </w:r>
      <w:proofErr w:type="spellStart"/>
      <w:r w:rsidRPr="00021C41">
        <w:rPr>
          <w:rFonts w:ascii="Times New Roman" w:hAnsi="Times New Roman" w:cs="Times New Roman"/>
        </w:rPr>
        <w:t>Monreale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1343B8E8" w14:textId="180056A6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1 kit de áudio sem fio por pessoa </w:t>
      </w:r>
    </w:p>
    <w:p w14:paraId="28196676" w14:textId="6843670D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Excursão de barco regular (com outros participantes) ao redor da ilhota de </w:t>
      </w:r>
      <w:proofErr w:type="spellStart"/>
      <w:r w:rsidRPr="00021C41">
        <w:rPr>
          <w:rFonts w:ascii="Times New Roman" w:hAnsi="Times New Roman" w:cs="Times New Roman"/>
        </w:rPr>
        <w:t>Ortigia</w:t>
      </w:r>
      <w:proofErr w:type="spellEnd"/>
      <w:r w:rsidRPr="00021C41">
        <w:rPr>
          <w:rFonts w:ascii="Times New Roman" w:hAnsi="Times New Roman" w:cs="Times New Roman"/>
        </w:rPr>
        <w:t xml:space="preserve"> (Siracusa) </w:t>
      </w:r>
    </w:p>
    <w:p w14:paraId="52ABBB10" w14:textId="39648F7B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Transporte em ônibus </w:t>
      </w:r>
    </w:p>
    <w:p w14:paraId="6DB462E2" w14:textId="0C45A568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Guia acompanhante em </w:t>
      </w:r>
      <w:proofErr w:type="gramStart"/>
      <w:r>
        <w:rPr>
          <w:rFonts w:ascii="Times New Roman" w:hAnsi="Times New Roman" w:cs="Times New Roman"/>
        </w:rPr>
        <w:t>E</w:t>
      </w:r>
      <w:r w:rsidRPr="00021C41">
        <w:rPr>
          <w:rFonts w:ascii="Times New Roman" w:hAnsi="Times New Roman" w:cs="Times New Roman"/>
        </w:rPr>
        <w:t>spanhol</w:t>
      </w:r>
      <w:proofErr w:type="gramEnd"/>
      <w:r w:rsidRPr="00021C41">
        <w:rPr>
          <w:rFonts w:ascii="Times New Roman" w:hAnsi="Times New Roman" w:cs="Times New Roman"/>
        </w:rPr>
        <w:t xml:space="preserve"> durante todo o percurso, exceto no primeiro e no último dia. </w:t>
      </w:r>
    </w:p>
    <w:p w14:paraId="3C427442" w14:textId="4E82155B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Visitas panorâmicas (sem guia local) em Erice e </w:t>
      </w:r>
      <w:proofErr w:type="spellStart"/>
      <w:r w:rsidRPr="00021C41">
        <w:rPr>
          <w:rFonts w:ascii="Times New Roman" w:hAnsi="Times New Roman" w:cs="Times New Roman"/>
        </w:rPr>
        <w:t>Trapani</w:t>
      </w:r>
      <w:proofErr w:type="spellEnd"/>
      <w:r w:rsidRPr="00021C41">
        <w:rPr>
          <w:rFonts w:ascii="Times New Roman" w:hAnsi="Times New Roman" w:cs="Times New Roman"/>
        </w:rPr>
        <w:t xml:space="preserve"> </w:t>
      </w:r>
    </w:p>
    <w:p w14:paraId="5C72E111" w14:textId="3D01B965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Visita livre em Taormina </w:t>
      </w:r>
    </w:p>
    <w:p w14:paraId="3E3121E4" w14:textId="4AFD5960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Guia local em </w:t>
      </w:r>
      <w:proofErr w:type="gramStart"/>
      <w:r>
        <w:rPr>
          <w:rFonts w:ascii="Times New Roman" w:hAnsi="Times New Roman" w:cs="Times New Roman"/>
        </w:rPr>
        <w:t>E</w:t>
      </w:r>
      <w:r w:rsidRPr="00021C41">
        <w:rPr>
          <w:rFonts w:ascii="Times New Roman" w:hAnsi="Times New Roman" w:cs="Times New Roman"/>
        </w:rPr>
        <w:t>spanhol</w:t>
      </w:r>
      <w:proofErr w:type="gramEnd"/>
      <w:r w:rsidRPr="00021C41">
        <w:rPr>
          <w:rFonts w:ascii="Times New Roman" w:hAnsi="Times New Roman" w:cs="Times New Roman"/>
        </w:rPr>
        <w:t xml:space="preserve"> para as visitas a Palermo e </w:t>
      </w:r>
      <w:proofErr w:type="spellStart"/>
      <w:r w:rsidRPr="00021C41">
        <w:rPr>
          <w:rFonts w:ascii="Times New Roman" w:hAnsi="Times New Roman" w:cs="Times New Roman"/>
        </w:rPr>
        <w:t>Monreale</w:t>
      </w:r>
      <w:proofErr w:type="spellEnd"/>
      <w:r w:rsidRPr="00021C41">
        <w:rPr>
          <w:rFonts w:ascii="Times New Roman" w:hAnsi="Times New Roman" w:cs="Times New Roman"/>
        </w:rPr>
        <w:t xml:space="preserve">, Agrigento, Villa Romana </w:t>
      </w:r>
      <w:proofErr w:type="spellStart"/>
      <w:r w:rsidRPr="00021C41">
        <w:rPr>
          <w:rFonts w:ascii="Times New Roman" w:hAnsi="Times New Roman" w:cs="Times New Roman"/>
        </w:rPr>
        <w:t>del</w:t>
      </w:r>
      <w:proofErr w:type="spellEnd"/>
      <w:r w:rsidRPr="00021C41">
        <w:rPr>
          <w:rFonts w:ascii="Times New Roman" w:hAnsi="Times New Roman" w:cs="Times New Roman"/>
        </w:rPr>
        <w:t xml:space="preserve"> Casale e Siracusa. </w:t>
      </w:r>
    </w:p>
    <w:p w14:paraId="7DEE0410" w14:textId="53BCD252" w:rsidR="00021C41" w:rsidRPr="00021C41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Traslado de saída do hotel em Catânia para o aeroporto de Catânia, hotel ou porto ou estação ferroviária de Catânia (TRASLADO EM GRUPO) </w:t>
      </w:r>
    </w:p>
    <w:p w14:paraId="5855C472" w14:textId="04DFF2DA" w:rsidR="00763170" w:rsidRPr="00763170" w:rsidRDefault="00021C41" w:rsidP="00021C41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021C41">
        <w:rPr>
          <w:rFonts w:ascii="Times New Roman" w:hAnsi="Times New Roman" w:cs="Times New Roman"/>
        </w:rPr>
        <w:t xml:space="preserve">IVA italiano </w:t>
      </w:r>
      <w:r>
        <w:rPr>
          <w:rFonts w:ascii="Times New Roman" w:hAnsi="Times New Roman" w:cs="Times New Roman"/>
        </w:rPr>
        <w:t xml:space="preserve"> </w:t>
      </w:r>
    </w:p>
    <w:p w14:paraId="464F9707" w14:textId="77777777" w:rsidR="00385CE6" w:rsidRPr="00BC4B8B" w:rsidRDefault="00385CE6" w:rsidP="003D65B0">
      <w:pPr>
        <w:spacing w:after="0"/>
        <w:rPr>
          <w:rFonts w:ascii="Times New Roman" w:hAnsi="Times New Roman" w:cs="Times New Roman"/>
        </w:rPr>
      </w:pPr>
    </w:p>
    <w:p w14:paraId="24CC1C3D" w14:textId="6ECCE2AE" w:rsidR="00770829" w:rsidRPr="00BC4B8B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O QUE NÃO ESTÁ INCLUÍDO </w:t>
      </w:r>
    </w:p>
    <w:p w14:paraId="45641E3C" w14:textId="77777777" w:rsidR="00770829" w:rsidRPr="00675230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BF0E500" w14:textId="7E480B38" w:rsidR="00763170" w:rsidRPr="00763170" w:rsidRDefault="00763170" w:rsidP="00763170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Voos</w:t>
      </w:r>
    </w:p>
    <w:p w14:paraId="338DFA95" w14:textId="27722602" w:rsidR="00763170" w:rsidRPr="00763170" w:rsidRDefault="00763170" w:rsidP="00763170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Taxa municipal</w:t>
      </w:r>
    </w:p>
    <w:p w14:paraId="68D2E7D7" w14:textId="79C2A149" w:rsidR="00763170" w:rsidRPr="00763170" w:rsidRDefault="00763170" w:rsidP="00763170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Ingressos para monumentos, EXCETO os listados como inclusos</w:t>
      </w:r>
    </w:p>
    <w:p w14:paraId="7E150868" w14:textId="6A814004" w:rsidR="00763170" w:rsidRPr="00763170" w:rsidRDefault="00763170" w:rsidP="00763170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Gorjetas e despesas pessoais</w:t>
      </w:r>
    </w:p>
    <w:p w14:paraId="65BD7DDF" w14:textId="3FA77248" w:rsidR="004D593B" w:rsidRPr="00763170" w:rsidRDefault="00763170" w:rsidP="00763170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Serviço de carregadores</w:t>
      </w:r>
    </w:p>
    <w:p w14:paraId="2E39A1AE" w14:textId="77777777" w:rsidR="00763170" w:rsidRDefault="00763170" w:rsidP="0026560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716976E" w14:textId="407D9E95" w:rsidR="00BB5EF8" w:rsidRPr="00BC4B8B" w:rsidRDefault="00BB5EF8" w:rsidP="0026560E">
      <w:pPr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16FC4EDB" w14:textId="13AE6D3E" w:rsidR="00021C41" w:rsidRDefault="00197D69" w:rsidP="00C67161">
      <w:pPr>
        <w:widowControl w:val="0"/>
        <w:spacing w:line="276" w:lineRule="auto"/>
        <w:jc w:val="both"/>
        <w:rPr>
          <w:rFonts w:ascii="Times New Roman" w:hAnsi="Times New Roman" w:cs="Times New Roman"/>
          <w:kern w:val="28"/>
          <w14:cntxtAlts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PALERMO</w:t>
      </w:r>
      <w:r w:rsidRPr="00025F28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014D8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021C41" w:rsidRPr="00021C41">
        <w:rPr>
          <w:rFonts w:ascii="Times New Roman" w:hAnsi="Times New Roman" w:cs="Times New Roman"/>
          <w:kern w:val="28"/>
          <w14:cntxtAlts/>
        </w:rPr>
        <w:t xml:space="preserve">Hotel Garibaldi****/ Hotel NH Palermo**** / Hotel Cristal Palace**** / Hotel Federico II **** / Hotel Vecchio Borgo****/Hotel Ibis </w:t>
      </w:r>
      <w:proofErr w:type="spellStart"/>
      <w:r w:rsidR="00021C41" w:rsidRPr="00021C41">
        <w:rPr>
          <w:rFonts w:ascii="Times New Roman" w:hAnsi="Times New Roman" w:cs="Times New Roman"/>
          <w:kern w:val="28"/>
          <w14:cntxtAlts/>
        </w:rPr>
        <w:t>President</w:t>
      </w:r>
      <w:proofErr w:type="spellEnd"/>
      <w:r w:rsidR="00021C41" w:rsidRPr="00021C41">
        <w:rPr>
          <w:rFonts w:ascii="Times New Roman" w:hAnsi="Times New Roman" w:cs="Times New Roman"/>
          <w:kern w:val="28"/>
          <w14:cntxtAlts/>
        </w:rPr>
        <w:t xml:space="preserve">**** / Hotel Giardino Inglese**** / Hotel Mercure Palermo Centro **** / Hotel Palazzo </w:t>
      </w:r>
      <w:proofErr w:type="spellStart"/>
      <w:r w:rsidR="00021C41" w:rsidRPr="00021C41">
        <w:rPr>
          <w:rFonts w:ascii="Times New Roman" w:hAnsi="Times New Roman" w:cs="Times New Roman"/>
          <w:kern w:val="28"/>
          <w14:cntxtAlts/>
        </w:rPr>
        <w:t>Liberty</w:t>
      </w:r>
      <w:proofErr w:type="spellEnd"/>
      <w:r w:rsidR="00021C41" w:rsidRPr="00021C41">
        <w:rPr>
          <w:rFonts w:ascii="Times New Roman" w:hAnsi="Times New Roman" w:cs="Times New Roman"/>
          <w:kern w:val="28"/>
          <w14:cntxtAlts/>
        </w:rPr>
        <w:t xml:space="preserve"> ****</w:t>
      </w:r>
    </w:p>
    <w:p w14:paraId="1AA20741" w14:textId="3A88BC9F" w:rsidR="004D593B" w:rsidRDefault="00197D69" w:rsidP="00C67161">
      <w:pPr>
        <w:widowControl w:val="0"/>
        <w:spacing w:line="276" w:lineRule="auto"/>
        <w:jc w:val="both"/>
        <w:rPr>
          <w:rFonts w:ascii="Times New Roman" w:hAnsi="Times New Roman" w:cs="Times New Roman"/>
          <w:kern w:val="28"/>
          <w:lang w:val="es-ES"/>
          <w14:cntxtAlts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AGRIGENTO</w:t>
      </w:r>
      <w:r w:rsidRPr="00025F28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014D8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021C41" w:rsidRPr="00021C41">
        <w:rPr>
          <w:rFonts w:ascii="Times New Roman" w:hAnsi="Times New Roman" w:cs="Times New Roman"/>
          <w:kern w:val="28"/>
          <w14:cntxtAlts/>
        </w:rPr>
        <w:t xml:space="preserve">Grand Hotel </w:t>
      </w:r>
      <w:proofErr w:type="spellStart"/>
      <w:r w:rsidR="00021C41" w:rsidRPr="00021C41">
        <w:rPr>
          <w:rFonts w:ascii="Times New Roman" w:hAnsi="Times New Roman" w:cs="Times New Roman"/>
          <w:kern w:val="28"/>
          <w14:cntxtAlts/>
        </w:rPr>
        <w:t>Mosè</w:t>
      </w:r>
      <w:proofErr w:type="spellEnd"/>
      <w:r w:rsidR="00021C41" w:rsidRPr="00021C41">
        <w:rPr>
          <w:rFonts w:ascii="Times New Roman" w:hAnsi="Times New Roman" w:cs="Times New Roman"/>
          <w:kern w:val="28"/>
          <w14:cntxtAlts/>
        </w:rPr>
        <w:t xml:space="preserve">**** / Hotel Della Valle**** / Hotel </w:t>
      </w:r>
      <w:proofErr w:type="spellStart"/>
      <w:r w:rsidR="00021C41" w:rsidRPr="00021C41">
        <w:rPr>
          <w:rFonts w:ascii="Times New Roman" w:hAnsi="Times New Roman" w:cs="Times New Roman"/>
          <w:kern w:val="28"/>
          <w14:cntxtAlts/>
        </w:rPr>
        <w:t>Dioscuri</w:t>
      </w:r>
      <w:proofErr w:type="spellEnd"/>
      <w:r w:rsidR="00021C41" w:rsidRPr="00021C41">
        <w:rPr>
          <w:rFonts w:ascii="Times New Roman" w:hAnsi="Times New Roman" w:cs="Times New Roman"/>
          <w:kern w:val="28"/>
          <w14:cntxtAlts/>
        </w:rPr>
        <w:t xml:space="preserve"> </w:t>
      </w:r>
      <w:proofErr w:type="spellStart"/>
      <w:r w:rsidR="00021C41" w:rsidRPr="00021C41">
        <w:rPr>
          <w:rFonts w:ascii="Times New Roman" w:hAnsi="Times New Roman" w:cs="Times New Roman"/>
          <w:kern w:val="28"/>
          <w14:cntxtAlts/>
        </w:rPr>
        <w:t>Bay</w:t>
      </w:r>
      <w:proofErr w:type="spellEnd"/>
      <w:r w:rsidR="00021C41" w:rsidRPr="00021C41">
        <w:rPr>
          <w:rFonts w:ascii="Times New Roman" w:hAnsi="Times New Roman" w:cs="Times New Roman"/>
          <w:kern w:val="28"/>
          <w14:cntxtAlts/>
        </w:rPr>
        <w:t xml:space="preserve"> Palace**** / Hotel Villa Romana**** / Hotel Kaos**** </w:t>
      </w:r>
      <w:r w:rsidR="00025F28" w:rsidRPr="00021C41">
        <w:rPr>
          <w:rFonts w:ascii="Times New Roman" w:hAnsi="Times New Roman" w:cs="Times New Roman"/>
          <w:kern w:val="28"/>
          <w:lang w:val="es-ES"/>
          <w14:cntxtAlts/>
        </w:rPr>
        <w:t xml:space="preserve">  </w:t>
      </w:r>
      <w:r w:rsidR="00021C41">
        <w:rPr>
          <w:rFonts w:ascii="Times New Roman" w:hAnsi="Times New Roman" w:cs="Times New Roman"/>
          <w:kern w:val="28"/>
          <w:lang w:val="es-ES"/>
          <w14:cntxtAlts/>
        </w:rPr>
        <w:t xml:space="preserve"> </w:t>
      </w:r>
    </w:p>
    <w:p w14:paraId="3F6596D3" w14:textId="238BE64B" w:rsidR="00021C41" w:rsidRPr="00014D88" w:rsidRDefault="00C67161" w:rsidP="00C67161">
      <w:pPr>
        <w:widowControl w:val="0"/>
        <w:spacing w:line="276" w:lineRule="auto"/>
        <w:jc w:val="both"/>
        <w:rPr>
          <w:rFonts w:ascii="Times New Roman" w:hAnsi="Times New Roman" w:cs="Times New Roman"/>
          <w:kern w:val="28"/>
          <w:lang w:val="es-ES"/>
          <w14:cntxtAlts/>
        </w:rPr>
      </w:pPr>
      <w:r w:rsidRPr="00021C41">
        <w:rPr>
          <w:rFonts w:ascii="Times New Roman" w:hAnsi="Times New Roman" w:cs="Times New Roman"/>
          <w:b/>
          <w:bCs/>
          <w:kern w:val="28"/>
          <w:lang w:val="es-ES"/>
          <w14:cntxtAlts/>
        </w:rPr>
        <w:t>CAT</w:t>
      </w:r>
      <w:r>
        <w:rPr>
          <w:rFonts w:ascii="Times New Roman" w:hAnsi="Times New Roman" w:cs="Times New Roman"/>
          <w:b/>
          <w:bCs/>
          <w:kern w:val="28"/>
          <w:lang w:val="es-ES"/>
          <w14:cntxtAlts/>
        </w:rPr>
        <w:t>Â</w:t>
      </w:r>
      <w:r w:rsidRPr="00021C41">
        <w:rPr>
          <w:rFonts w:ascii="Times New Roman" w:hAnsi="Times New Roman" w:cs="Times New Roman"/>
          <w:b/>
          <w:bCs/>
          <w:kern w:val="28"/>
          <w:lang w:val="es-ES"/>
          <w14:cntxtAlts/>
        </w:rPr>
        <w:t>NIA:</w:t>
      </w:r>
      <w:r w:rsidR="00014D88">
        <w:rPr>
          <w:rFonts w:ascii="Times New Roman" w:hAnsi="Times New Roman" w:cs="Times New Roman"/>
          <w:kern w:val="28"/>
          <w:lang w:val="es-ES"/>
          <w14:cntxtAlts/>
        </w:rPr>
        <w:t xml:space="preserve"> </w:t>
      </w:r>
      <w:r w:rsidR="00021C41" w:rsidRPr="00014D88">
        <w:rPr>
          <w:rFonts w:ascii="Times New Roman" w:hAnsi="Times New Roman" w:cs="Times New Roman"/>
          <w:kern w:val="28"/>
          <w:lang w:val="es-ES"/>
          <w14:cntxtAlts/>
        </w:rPr>
        <w:t xml:space="preserve">Catania: Hotel Nettuno **** / Hotel NH Catania**** / Hotel </w:t>
      </w:r>
      <w:proofErr w:type="spellStart"/>
      <w:r w:rsidR="00021C41" w:rsidRPr="00014D88">
        <w:rPr>
          <w:rFonts w:ascii="Times New Roman" w:hAnsi="Times New Roman" w:cs="Times New Roman"/>
          <w:kern w:val="28"/>
          <w:lang w:val="es-ES"/>
          <w14:cntxtAlts/>
        </w:rPr>
        <w:t>Katané</w:t>
      </w:r>
      <w:proofErr w:type="spellEnd"/>
      <w:r w:rsidR="00021C41" w:rsidRPr="00014D88">
        <w:rPr>
          <w:rFonts w:ascii="Times New Roman" w:hAnsi="Times New Roman" w:cs="Times New Roman"/>
          <w:kern w:val="28"/>
          <w:lang w:val="es-ES"/>
          <w14:cntxtAlts/>
        </w:rPr>
        <w:t xml:space="preserve">**** / Hotel NH Parco </w:t>
      </w:r>
      <w:proofErr w:type="spellStart"/>
      <w:r w:rsidR="00021C41" w:rsidRPr="00014D88">
        <w:rPr>
          <w:rFonts w:ascii="Times New Roman" w:hAnsi="Times New Roman" w:cs="Times New Roman"/>
          <w:kern w:val="28"/>
          <w:lang w:val="es-ES"/>
          <w14:cntxtAlts/>
        </w:rPr>
        <w:t>degli</w:t>
      </w:r>
      <w:proofErr w:type="spellEnd"/>
      <w:r w:rsidR="00021C41" w:rsidRPr="00014D88">
        <w:rPr>
          <w:rFonts w:ascii="Times New Roman" w:hAnsi="Times New Roman" w:cs="Times New Roman"/>
          <w:kern w:val="28"/>
          <w:lang w:val="es-ES"/>
          <w14:cntxtAlts/>
        </w:rPr>
        <w:t xml:space="preserve"> Aragonesi**** / Hotel Plaza **** / Hotel Catania Sea Palace **** / Hotel Romano House **** / Hotel </w:t>
      </w:r>
      <w:proofErr w:type="spellStart"/>
      <w:r w:rsidR="00021C41" w:rsidRPr="00014D88">
        <w:rPr>
          <w:rFonts w:ascii="Times New Roman" w:hAnsi="Times New Roman" w:cs="Times New Roman"/>
          <w:kern w:val="28"/>
          <w:lang w:val="es-ES"/>
          <w14:cntxtAlts/>
        </w:rPr>
        <w:t>Il</w:t>
      </w:r>
      <w:proofErr w:type="spellEnd"/>
      <w:r w:rsidR="00021C41" w:rsidRPr="00014D88">
        <w:rPr>
          <w:rFonts w:ascii="Times New Roman" w:hAnsi="Times New Roman" w:cs="Times New Roman"/>
          <w:kern w:val="28"/>
          <w:lang w:val="es-ES"/>
          <w14:cntxtAlts/>
        </w:rPr>
        <w:t xml:space="preserve"> Principe **** / Hotel Villa del Bosco ****</w:t>
      </w:r>
    </w:p>
    <w:p w14:paraId="56A649AB" w14:textId="43B4C877" w:rsidR="005D4844" w:rsidRDefault="00021C41" w:rsidP="00021C41">
      <w:pPr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021C4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** Em algumas viagens, o hotel reservado pode</w:t>
      </w:r>
      <w:r w:rsidR="00C6716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rá</w:t>
      </w:r>
      <w:r w:rsidRPr="00021C4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C6716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ser </w:t>
      </w:r>
      <w:r w:rsidRPr="00021C4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na área de Taormina em vez de Catania**</w:t>
      </w:r>
    </w:p>
    <w:p w14:paraId="0395F6ED" w14:textId="77777777" w:rsidR="00014D88" w:rsidRDefault="00014D88" w:rsidP="00021C41">
      <w:pPr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6068DCBA" w14:textId="77777777" w:rsidR="00014D88" w:rsidRDefault="00014D88" w:rsidP="00014D88">
      <w:pPr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  <w:b/>
          <w:bCs/>
        </w:rPr>
        <w:t>OBSERVAÇÃO:</w:t>
      </w:r>
      <w:r w:rsidRPr="00763170">
        <w:rPr>
          <w:rFonts w:ascii="Times New Roman" w:hAnsi="Times New Roman" w:cs="Times New Roman"/>
        </w:rPr>
        <w:t xml:space="preserve"> </w:t>
      </w:r>
    </w:p>
    <w:p w14:paraId="31E8BEA9" w14:textId="77777777" w:rsidR="00014D88" w:rsidRDefault="00014D88" w:rsidP="00014D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63170">
        <w:rPr>
          <w:rFonts w:ascii="Times New Roman" w:hAnsi="Times New Roman" w:cs="Times New Roman"/>
        </w:rPr>
        <w:t>Com menos de 7 participantes, o passeio poderá ser realizado com um motorista/guia multilíngue.</w:t>
      </w:r>
    </w:p>
    <w:p w14:paraId="6D2C1BC5" w14:textId="5338A2B8" w:rsidR="00014D88" w:rsidRDefault="00014D88" w:rsidP="00014D8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</w:t>
      </w:r>
      <w:r w:rsidRPr="00021C41">
        <w:rPr>
          <w:rFonts w:ascii="Times New Roman" w:hAnsi="Times New Roman" w:cs="Times New Roman"/>
        </w:rPr>
        <w:t xml:space="preserve">asseio de barco está sujeito às condições meteorológicas. </w:t>
      </w:r>
    </w:p>
    <w:p w14:paraId="00341F20" w14:textId="77777777" w:rsidR="00046D8C" w:rsidRPr="00014D88" w:rsidRDefault="00046D8C" w:rsidP="00014D88">
      <w:pPr>
        <w:spacing w:line="276" w:lineRule="auto"/>
        <w:rPr>
          <w:rFonts w:ascii="Times New Roman" w:hAnsi="Times New Roman" w:cs="Times New Roman"/>
        </w:rPr>
      </w:pPr>
    </w:p>
    <w:p w14:paraId="1BF805C8" w14:textId="01342742" w:rsidR="00404BE6" w:rsidRPr="00BC4B8B" w:rsidRDefault="00A93224" w:rsidP="0026560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PREÇO</w:t>
      </w:r>
      <w:r w:rsidR="00646559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7280E936" w14:textId="6465E106" w:rsidR="00B73782" w:rsidRDefault="00B73782" w:rsidP="0026560E">
      <w:pPr>
        <w:spacing w:after="0"/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</w:rPr>
        <w:t>A partir de</w:t>
      </w:r>
      <w:r w:rsidR="00AC2E6A" w:rsidRPr="00BC4B8B">
        <w:rPr>
          <w:rFonts w:ascii="Times New Roman" w:hAnsi="Times New Roman" w:cs="Times New Roman"/>
        </w:rPr>
        <w:t xml:space="preserve"> </w:t>
      </w:r>
      <w:r w:rsidR="0098789F" w:rsidRPr="0098789F">
        <w:rPr>
          <w:rFonts w:ascii="Times New Roman" w:hAnsi="Times New Roman" w:cs="Times New Roman"/>
          <w:highlight w:val="yellow"/>
        </w:rPr>
        <w:t>EUR</w:t>
      </w:r>
      <w:r w:rsidR="00021C41">
        <w:rPr>
          <w:rFonts w:ascii="Times New Roman" w:hAnsi="Times New Roman" w:cs="Times New Roman"/>
          <w:highlight w:val="yellow"/>
        </w:rPr>
        <w:t xml:space="preserve"> 17</w:t>
      </w:r>
      <w:r w:rsidR="002F3872">
        <w:rPr>
          <w:rFonts w:ascii="Times New Roman" w:hAnsi="Times New Roman" w:cs="Times New Roman"/>
          <w:highlight w:val="yellow"/>
        </w:rPr>
        <w:t xml:space="preserve">70 </w:t>
      </w:r>
      <w:r w:rsidR="004B16F1" w:rsidRPr="0098789F">
        <w:rPr>
          <w:rFonts w:ascii="Times New Roman" w:hAnsi="Times New Roman" w:cs="Times New Roman"/>
          <w:highlight w:val="yellow"/>
        </w:rPr>
        <w:t>,</w:t>
      </w:r>
      <w:r w:rsidR="009D5460" w:rsidRPr="0098789F">
        <w:rPr>
          <w:rFonts w:ascii="Times New Roman" w:hAnsi="Times New Roman" w:cs="Times New Roman"/>
          <w:highlight w:val="yellow"/>
        </w:rPr>
        <w:t>00</w:t>
      </w:r>
      <w:r w:rsidR="00B21D37">
        <w:rPr>
          <w:rFonts w:ascii="Times New Roman" w:hAnsi="Times New Roman" w:cs="Times New Roman"/>
        </w:rPr>
        <w:t xml:space="preserve"> </w:t>
      </w:r>
      <w:r w:rsidR="00B21D37" w:rsidRPr="00B21D37">
        <w:rPr>
          <w:rFonts w:ascii="Times New Roman" w:hAnsi="Times New Roman" w:cs="Times New Roman"/>
        </w:rPr>
        <w:t xml:space="preserve">+ </w:t>
      </w:r>
      <w:r w:rsidR="00B21D37" w:rsidRPr="00B21D37">
        <w:rPr>
          <w:rFonts w:ascii="Times New Roman" w:hAnsi="Times New Roman" w:cs="Times New Roman"/>
          <w:highlight w:val="yellow"/>
        </w:rPr>
        <w:t xml:space="preserve">IOF EUR </w:t>
      </w:r>
      <w:r w:rsidR="005859B1">
        <w:rPr>
          <w:rFonts w:ascii="Times New Roman" w:hAnsi="Times New Roman" w:cs="Times New Roman"/>
          <w:highlight w:val="yellow"/>
        </w:rPr>
        <w:t>47</w:t>
      </w:r>
      <w:r w:rsidR="00B21D37" w:rsidRPr="00B21D37">
        <w:rPr>
          <w:rFonts w:ascii="Times New Roman" w:hAnsi="Times New Roman" w:cs="Times New Roman"/>
          <w:highlight w:val="yellow"/>
        </w:rPr>
        <w:t>,00</w:t>
      </w:r>
      <w:r w:rsidR="00B21D37" w:rsidRPr="00B21D37">
        <w:rPr>
          <w:rFonts w:ascii="Times New Roman" w:hAnsi="Times New Roman" w:cs="Times New Roman"/>
        </w:rPr>
        <w:t xml:space="preserve">  </w:t>
      </w:r>
      <w:r w:rsidR="009D5460" w:rsidRPr="00BC4B8B">
        <w:rPr>
          <w:rFonts w:ascii="Times New Roman" w:hAnsi="Times New Roman" w:cs="Times New Roman"/>
        </w:rPr>
        <w:t xml:space="preserve"> por</w:t>
      </w:r>
      <w:r w:rsidRPr="00BC4B8B">
        <w:rPr>
          <w:rFonts w:ascii="Times New Roman" w:hAnsi="Times New Roman" w:cs="Times New Roman"/>
        </w:rPr>
        <w:t xml:space="preserve"> pessoa em apartamento </w:t>
      </w:r>
      <w:r w:rsidR="00763170">
        <w:rPr>
          <w:rFonts w:ascii="Times New Roman" w:hAnsi="Times New Roman" w:cs="Times New Roman"/>
        </w:rPr>
        <w:t>D</w:t>
      </w:r>
      <w:r w:rsidRPr="00BC4B8B">
        <w:rPr>
          <w:rFonts w:ascii="Times New Roman" w:hAnsi="Times New Roman" w:cs="Times New Roman"/>
        </w:rPr>
        <w:t>uplo</w:t>
      </w:r>
      <w:r w:rsidR="00763170">
        <w:rPr>
          <w:rFonts w:ascii="Times New Roman" w:hAnsi="Times New Roman" w:cs="Times New Roman"/>
        </w:rPr>
        <w:t xml:space="preserve"> / </w:t>
      </w:r>
      <w:r w:rsidR="00197D69">
        <w:rPr>
          <w:rFonts w:ascii="Times New Roman" w:hAnsi="Times New Roman" w:cs="Times New Roman"/>
        </w:rPr>
        <w:t>Triplo,</w:t>
      </w:r>
      <w:r w:rsidRPr="00BC4B8B">
        <w:rPr>
          <w:rFonts w:ascii="Times New Roman" w:hAnsi="Times New Roman" w:cs="Times New Roman"/>
        </w:rPr>
        <w:t xml:space="preserve"> conversão feita com base no câmbio vigente no dia do pagamento.</w:t>
      </w:r>
    </w:p>
    <w:p w14:paraId="011669C9" w14:textId="77777777" w:rsidR="00E22890" w:rsidRDefault="00E22890" w:rsidP="0026560E">
      <w:pPr>
        <w:spacing w:after="0"/>
        <w:rPr>
          <w:rFonts w:ascii="Times New Roman" w:hAnsi="Times New Roman" w:cs="Times New Roman"/>
        </w:rPr>
      </w:pPr>
    </w:p>
    <w:p w14:paraId="125C3049" w14:textId="77777777" w:rsidR="00E22890" w:rsidRDefault="00E22890" w:rsidP="0026560E">
      <w:pPr>
        <w:spacing w:after="0"/>
        <w:rPr>
          <w:rFonts w:ascii="Times New Roman" w:hAnsi="Times New Roman" w:cs="Times New Roman"/>
        </w:rPr>
      </w:pPr>
    </w:p>
    <w:p w14:paraId="33F551BE" w14:textId="77777777" w:rsidR="00E22890" w:rsidRPr="00E22890" w:rsidRDefault="00E22890" w:rsidP="00E22890">
      <w:pPr>
        <w:spacing w:after="0"/>
        <w:rPr>
          <w:rFonts w:ascii="Times New Roman" w:hAnsi="Times New Roman" w:cs="Times New Roman"/>
          <w:lang w:val="en"/>
        </w:rPr>
      </w:pPr>
      <w:r w:rsidRPr="00E22890">
        <w:rPr>
          <w:rFonts w:ascii="Times New Roman" w:hAnsi="Times New Roman" w:cs="Times New Roman"/>
          <w:b/>
          <w:lang w:val="en"/>
        </w:rPr>
        <w:t>FORMAS E CONDIÇÕES DE PAGAMENTO:</w:t>
      </w:r>
      <w:r w:rsidRPr="00E22890">
        <w:rPr>
          <w:rFonts w:ascii="Times New Roman" w:hAnsi="Times New Roman" w:cs="Times New Roman"/>
          <w:lang w:val="en"/>
        </w:rPr>
        <w:t xml:space="preserve"> </w:t>
      </w:r>
    </w:p>
    <w:p w14:paraId="654DA6AF" w14:textId="77777777" w:rsidR="00E22890" w:rsidRPr="00E22890" w:rsidRDefault="00E22890" w:rsidP="00E22890">
      <w:pPr>
        <w:spacing w:after="0"/>
        <w:rPr>
          <w:rFonts w:ascii="Times New Roman" w:hAnsi="Times New Roman" w:cs="Times New Roman"/>
          <w:lang w:val="en"/>
        </w:rPr>
      </w:pPr>
    </w:p>
    <w:p w14:paraId="6F007E68" w14:textId="77777777" w:rsidR="00E22890" w:rsidRPr="00E22890" w:rsidRDefault="00E22890" w:rsidP="00E22890">
      <w:pPr>
        <w:spacing w:after="0"/>
        <w:rPr>
          <w:rFonts w:ascii="Times New Roman" w:hAnsi="Times New Roman" w:cs="Times New Roman"/>
          <w:b/>
          <w:bCs/>
          <w:lang w:val="en"/>
        </w:rPr>
      </w:pPr>
      <w:r w:rsidRPr="00E22890">
        <w:rPr>
          <w:rFonts w:ascii="Times New Roman" w:hAnsi="Times New Roman" w:cs="Times New Roman"/>
          <w:b/>
          <w:bCs/>
          <w:lang w:val="en"/>
        </w:rPr>
        <w:t xml:space="preserve">À VISTA </w:t>
      </w:r>
    </w:p>
    <w:p w14:paraId="00FE5F22" w14:textId="77777777" w:rsidR="00E22890" w:rsidRPr="00E22890" w:rsidRDefault="00E22890" w:rsidP="00E22890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39945EDD" w14:textId="77777777" w:rsidR="00E22890" w:rsidRPr="00E22890" w:rsidRDefault="00E22890" w:rsidP="00E22890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E22890">
        <w:rPr>
          <w:rFonts w:ascii="Times New Roman" w:hAnsi="Times New Roman" w:cs="Times New Roman"/>
          <w:lang w:val="en"/>
        </w:rPr>
        <w:t>Transferência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bancária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ou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depósito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</w:p>
    <w:p w14:paraId="0C081104" w14:textId="77777777" w:rsidR="00E22890" w:rsidRPr="00E22890" w:rsidRDefault="00E22890" w:rsidP="00E22890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E22890">
        <w:rPr>
          <w:rFonts w:ascii="Times New Roman" w:hAnsi="Times New Roman" w:cs="Times New Roman"/>
          <w:lang w:val="en"/>
        </w:rPr>
        <w:t>Descontos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a </w:t>
      </w:r>
      <w:proofErr w:type="spellStart"/>
      <w:r w:rsidRPr="00E22890">
        <w:rPr>
          <w:rFonts w:ascii="Times New Roman" w:hAnsi="Times New Roman" w:cs="Times New Roman"/>
          <w:lang w:val="en"/>
        </w:rPr>
        <w:t>partir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de 5%, </w:t>
      </w:r>
      <w:proofErr w:type="spellStart"/>
      <w:r w:rsidRPr="00E22890">
        <w:rPr>
          <w:rFonts w:ascii="Times New Roman" w:hAnsi="Times New Roman" w:cs="Times New Roman"/>
          <w:lang w:val="en"/>
        </w:rPr>
        <w:t>conforme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promoções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ativas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</w:p>
    <w:p w14:paraId="2C818565" w14:textId="77777777" w:rsidR="00E22890" w:rsidRPr="00E22890" w:rsidRDefault="00E22890" w:rsidP="00E22890">
      <w:pPr>
        <w:spacing w:after="0"/>
        <w:rPr>
          <w:rFonts w:ascii="Times New Roman" w:hAnsi="Times New Roman" w:cs="Times New Roman"/>
          <w:lang w:val="en"/>
        </w:rPr>
      </w:pPr>
    </w:p>
    <w:p w14:paraId="7FE73D58" w14:textId="77777777" w:rsidR="00E22890" w:rsidRPr="00E22890" w:rsidRDefault="00E22890" w:rsidP="00E22890">
      <w:pPr>
        <w:spacing w:after="0"/>
        <w:rPr>
          <w:rFonts w:ascii="Times New Roman" w:hAnsi="Times New Roman" w:cs="Times New Roman"/>
          <w:b/>
          <w:bCs/>
          <w:lang w:val="en"/>
        </w:rPr>
      </w:pPr>
      <w:r w:rsidRPr="00E22890">
        <w:rPr>
          <w:rFonts w:ascii="Times New Roman" w:hAnsi="Times New Roman" w:cs="Times New Roman"/>
          <w:b/>
          <w:bCs/>
          <w:lang w:val="en"/>
        </w:rPr>
        <w:t>PARCELADO</w:t>
      </w:r>
    </w:p>
    <w:p w14:paraId="65294803" w14:textId="77777777" w:rsidR="00E22890" w:rsidRPr="00E22890" w:rsidRDefault="00E22890" w:rsidP="00E22890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7BBC7C6B" w14:textId="77777777" w:rsidR="00E22890" w:rsidRPr="00E22890" w:rsidRDefault="00E22890" w:rsidP="00E22890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E22890">
        <w:rPr>
          <w:rFonts w:ascii="Times New Roman" w:hAnsi="Times New Roman" w:cs="Times New Roman"/>
          <w:lang w:val="en"/>
        </w:rPr>
        <w:t>Até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06x </w:t>
      </w:r>
      <w:proofErr w:type="spellStart"/>
      <w:r w:rsidRPr="00E22890">
        <w:rPr>
          <w:rFonts w:ascii="Times New Roman" w:hAnsi="Times New Roman" w:cs="Times New Roman"/>
          <w:lang w:val="en"/>
        </w:rPr>
        <w:t>sem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juros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</w:p>
    <w:p w14:paraId="08FE1334" w14:textId="77777777" w:rsidR="00E22890" w:rsidRPr="00E22890" w:rsidRDefault="00E22890" w:rsidP="00E22890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E22890">
        <w:rPr>
          <w:rFonts w:ascii="Times New Roman" w:hAnsi="Times New Roman" w:cs="Times New Roman"/>
          <w:lang w:val="en"/>
        </w:rPr>
        <w:t>Cartão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E22890">
        <w:rPr>
          <w:rFonts w:ascii="Times New Roman" w:hAnsi="Times New Roman" w:cs="Times New Roman"/>
          <w:lang w:val="en"/>
        </w:rPr>
        <w:t>crédito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(Visa, Mastercard — </w:t>
      </w:r>
      <w:proofErr w:type="spellStart"/>
      <w:r w:rsidRPr="00E22890">
        <w:rPr>
          <w:rFonts w:ascii="Times New Roman" w:hAnsi="Times New Roman" w:cs="Times New Roman"/>
          <w:lang w:val="en"/>
        </w:rPr>
        <w:t>consulte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demais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bandeiras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) </w:t>
      </w:r>
    </w:p>
    <w:p w14:paraId="16336EF6" w14:textId="77777777" w:rsidR="00E22890" w:rsidRPr="00E22890" w:rsidRDefault="00E22890" w:rsidP="00E22890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E22890">
        <w:rPr>
          <w:rFonts w:ascii="Times New Roman" w:hAnsi="Times New Roman" w:cs="Times New Roman"/>
          <w:lang w:val="en"/>
        </w:rPr>
        <w:t>Boleto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bancário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(</w:t>
      </w:r>
      <w:proofErr w:type="spellStart"/>
      <w:r w:rsidRPr="00E22890">
        <w:rPr>
          <w:rFonts w:ascii="Times New Roman" w:hAnsi="Times New Roman" w:cs="Times New Roman"/>
          <w:lang w:val="en"/>
        </w:rPr>
        <w:t>Quitação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até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20 </w:t>
      </w:r>
      <w:proofErr w:type="spellStart"/>
      <w:r w:rsidRPr="00E22890">
        <w:rPr>
          <w:rFonts w:ascii="Times New Roman" w:hAnsi="Times New Roman" w:cs="Times New Roman"/>
          <w:lang w:val="en"/>
        </w:rPr>
        <w:t>dias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antes do embarque) </w:t>
      </w:r>
    </w:p>
    <w:p w14:paraId="4E348844" w14:textId="77777777" w:rsidR="00E22890" w:rsidRPr="00E22890" w:rsidRDefault="00E22890" w:rsidP="00E22890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E22890">
        <w:rPr>
          <w:rFonts w:ascii="Times New Roman" w:hAnsi="Times New Roman" w:cs="Times New Roman"/>
          <w:lang w:val="en"/>
        </w:rPr>
        <w:t>Cheque (</w:t>
      </w:r>
      <w:proofErr w:type="spellStart"/>
      <w:r w:rsidRPr="00E22890">
        <w:rPr>
          <w:rFonts w:ascii="Times New Roman" w:hAnsi="Times New Roman" w:cs="Times New Roman"/>
          <w:lang w:val="en"/>
        </w:rPr>
        <w:t>Quitação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até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20 </w:t>
      </w:r>
      <w:proofErr w:type="spellStart"/>
      <w:r w:rsidRPr="00E22890">
        <w:rPr>
          <w:rFonts w:ascii="Times New Roman" w:hAnsi="Times New Roman" w:cs="Times New Roman"/>
          <w:lang w:val="en"/>
        </w:rPr>
        <w:t>dias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antes do embarque) </w:t>
      </w:r>
    </w:p>
    <w:p w14:paraId="505C7BAF" w14:textId="77777777" w:rsidR="00E22890" w:rsidRPr="00E22890" w:rsidRDefault="00E22890" w:rsidP="00E22890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E22890">
        <w:rPr>
          <w:rFonts w:ascii="Times New Roman" w:hAnsi="Times New Roman" w:cs="Times New Roman"/>
          <w:lang w:val="en"/>
        </w:rPr>
        <w:t xml:space="preserve">Valor </w:t>
      </w:r>
      <w:proofErr w:type="spellStart"/>
      <w:r w:rsidRPr="00E22890">
        <w:rPr>
          <w:rFonts w:ascii="Times New Roman" w:hAnsi="Times New Roman" w:cs="Times New Roman"/>
          <w:lang w:val="en"/>
        </w:rPr>
        <w:t>mínimo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para </w:t>
      </w:r>
      <w:proofErr w:type="spellStart"/>
      <w:r w:rsidRPr="00E22890">
        <w:rPr>
          <w:rFonts w:ascii="Times New Roman" w:hAnsi="Times New Roman" w:cs="Times New Roman"/>
          <w:lang w:val="en"/>
        </w:rPr>
        <w:t>parcelamento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: EUR </w:t>
      </w:r>
      <w:proofErr w:type="spellStart"/>
      <w:r w:rsidRPr="00E22890">
        <w:rPr>
          <w:rFonts w:ascii="Times New Roman" w:hAnsi="Times New Roman" w:cs="Times New Roman"/>
          <w:lang w:val="en"/>
        </w:rPr>
        <w:t>ou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USD 1.000,00 </w:t>
      </w:r>
    </w:p>
    <w:p w14:paraId="0701C065" w14:textId="77777777" w:rsidR="00E22890" w:rsidRPr="00E22890" w:rsidRDefault="00E22890" w:rsidP="00E22890">
      <w:pPr>
        <w:spacing w:after="0"/>
        <w:rPr>
          <w:rFonts w:ascii="Times New Roman" w:hAnsi="Times New Roman" w:cs="Times New Roman"/>
          <w:lang w:val="en"/>
        </w:rPr>
      </w:pPr>
    </w:p>
    <w:p w14:paraId="693E91AB" w14:textId="77777777" w:rsidR="00E22890" w:rsidRPr="00E22890" w:rsidRDefault="00E22890" w:rsidP="00E22890">
      <w:pPr>
        <w:spacing w:after="0"/>
        <w:rPr>
          <w:rFonts w:ascii="Times New Roman" w:hAnsi="Times New Roman" w:cs="Times New Roman"/>
          <w:lang w:val="en"/>
        </w:rPr>
      </w:pPr>
      <w:r w:rsidRPr="00E22890">
        <w:rPr>
          <w:rFonts w:ascii="Times New Roman" w:hAnsi="Times New Roman" w:cs="Times New Roman"/>
          <w:b/>
          <w:lang w:val="en"/>
        </w:rPr>
        <w:t>CONDIÇÕES GERAIS:</w:t>
      </w:r>
      <w:r w:rsidRPr="00E22890">
        <w:rPr>
          <w:rFonts w:ascii="Times New Roman" w:hAnsi="Times New Roman" w:cs="Times New Roman"/>
          <w:lang w:val="en"/>
        </w:rPr>
        <w:t xml:space="preserve"> </w:t>
      </w:r>
    </w:p>
    <w:p w14:paraId="2067490E" w14:textId="77777777" w:rsidR="00E22890" w:rsidRPr="00E22890" w:rsidRDefault="00E22890" w:rsidP="00E22890">
      <w:pPr>
        <w:spacing w:after="0"/>
        <w:rPr>
          <w:rFonts w:ascii="Times New Roman" w:hAnsi="Times New Roman" w:cs="Times New Roman"/>
          <w:lang w:val="en"/>
        </w:rPr>
      </w:pPr>
    </w:p>
    <w:p w14:paraId="356A6232" w14:textId="77777777" w:rsidR="00E22890" w:rsidRPr="00E22890" w:rsidRDefault="00E22890" w:rsidP="00E22890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E22890">
        <w:rPr>
          <w:rFonts w:ascii="Times New Roman" w:hAnsi="Times New Roman" w:cs="Times New Roman"/>
          <w:lang w:val="en"/>
        </w:rPr>
        <w:t xml:space="preserve">Entrada de 25% via </w:t>
      </w:r>
      <w:proofErr w:type="spellStart"/>
      <w:r w:rsidRPr="00E22890">
        <w:rPr>
          <w:rFonts w:ascii="Times New Roman" w:hAnsi="Times New Roman" w:cs="Times New Roman"/>
          <w:lang w:val="en"/>
        </w:rPr>
        <w:t>transferência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bancária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+ IOF</w:t>
      </w:r>
    </w:p>
    <w:p w14:paraId="4D45F646" w14:textId="77777777" w:rsidR="00E22890" w:rsidRPr="00E22890" w:rsidRDefault="00E22890" w:rsidP="00E22890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E22890">
        <w:rPr>
          <w:rFonts w:ascii="Times New Roman" w:hAnsi="Times New Roman" w:cs="Times New Roman"/>
          <w:lang w:val="en"/>
        </w:rPr>
        <w:t xml:space="preserve">Saldo </w:t>
      </w:r>
      <w:proofErr w:type="spellStart"/>
      <w:r w:rsidRPr="00E22890">
        <w:rPr>
          <w:rFonts w:ascii="Times New Roman" w:hAnsi="Times New Roman" w:cs="Times New Roman"/>
          <w:lang w:val="en"/>
        </w:rPr>
        <w:t>por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depósito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E22890">
        <w:rPr>
          <w:rFonts w:ascii="Times New Roman" w:hAnsi="Times New Roman" w:cs="Times New Roman"/>
          <w:lang w:val="en"/>
        </w:rPr>
        <w:t>cartão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E22890">
        <w:rPr>
          <w:rFonts w:ascii="Times New Roman" w:hAnsi="Times New Roman" w:cs="Times New Roman"/>
          <w:lang w:val="en"/>
        </w:rPr>
        <w:t>boleto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ou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cheque </w:t>
      </w:r>
    </w:p>
    <w:p w14:paraId="1005BAAB" w14:textId="77777777" w:rsidR="00E22890" w:rsidRPr="00E22890" w:rsidRDefault="00E22890" w:rsidP="00E22890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E22890">
        <w:rPr>
          <w:rFonts w:ascii="Times New Roman" w:hAnsi="Times New Roman" w:cs="Times New Roman"/>
          <w:lang w:val="en"/>
        </w:rPr>
        <w:t xml:space="preserve">Entrada </w:t>
      </w:r>
      <w:proofErr w:type="spellStart"/>
      <w:r w:rsidRPr="00E22890">
        <w:rPr>
          <w:rFonts w:ascii="Times New Roman" w:hAnsi="Times New Roman" w:cs="Times New Roman"/>
          <w:lang w:val="en"/>
        </w:rPr>
        <w:t>maior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pode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ser </w:t>
      </w:r>
      <w:proofErr w:type="spellStart"/>
      <w:r w:rsidRPr="00E22890">
        <w:rPr>
          <w:rFonts w:ascii="Times New Roman" w:hAnsi="Times New Roman" w:cs="Times New Roman"/>
          <w:lang w:val="en"/>
        </w:rPr>
        <w:t>exigida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conforme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política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E22890">
        <w:rPr>
          <w:rFonts w:ascii="Times New Roman" w:hAnsi="Times New Roman" w:cs="Times New Roman"/>
          <w:lang w:val="en"/>
        </w:rPr>
        <w:t>não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reembolso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</w:p>
    <w:p w14:paraId="46D6E06D" w14:textId="77777777" w:rsidR="00E22890" w:rsidRPr="00E22890" w:rsidRDefault="00E22890" w:rsidP="00E22890">
      <w:pPr>
        <w:spacing w:after="0"/>
        <w:rPr>
          <w:rFonts w:ascii="Times New Roman" w:hAnsi="Times New Roman" w:cs="Times New Roman"/>
          <w:lang w:val="en"/>
        </w:rPr>
      </w:pPr>
    </w:p>
    <w:p w14:paraId="3C6C992E" w14:textId="77777777" w:rsidR="00E22890" w:rsidRPr="00E22890" w:rsidRDefault="00E22890" w:rsidP="00E22890">
      <w:pPr>
        <w:spacing w:after="0"/>
        <w:rPr>
          <w:rFonts w:ascii="Times New Roman" w:hAnsi="Times New Roman" w:cs="Times New Roman"/>
          <w:lang w:val="en"/>
        </w:rPr>
      </w:pPr>
      <w:r w:rsidRPr="00E22890">
        <w:rPr>
          <w:rFonts w:ascii="Times New Roman" w:hAnsi="Times New Roman" w:cs="Times New Roman"/>
          <w:b/>
          <w:lang w:val="en"/>
        </w:rPr>
        <w:t>IMPORTANTE:</w:t>
      </w:r>
      <w:r w:rsidRPr="00E22890">
        <w:rPr>
          <w:rFonts w:ascii="Times New Roman" w:hAnsi="Times New Roman" w:cs="Times New Roman"/>
          <w:lang w:val="en"/>
        </w:rPr>
        <w:t xml:space="preserve"> </w:t>
      </w:r>
    </w:p>
    <w:p w14:paraId="2D3D3C8C" w14:textId="77777777" w:rsidR="00E22890" w:rsidRPr="00E22890" w:rsidRDefault="00E22890" w:rsidP="00E22890">
      <w:pPr>
        <w:spacing w:after="0"/>
        <w:rPr>
          <w:rFonts w:ascii="Times New Roman" w:hAnsi="Times New Roman" w:cs="Times New Roman"/>
          <w:b/>
          <w:bCs/>
        </w:rPr>
      </w:pPr>
      <w:proofErr w:type="spellStart"/>
      <w:r w:rsidRPr="00E22890">
        <w:rPr>
          <w:rFonts w:ascii="Times New Roman" w:hAnsi="Times New Roman" w:cs="Times New Roman"/>
          <w:lang w:val="en"/>
        </w:rPr>
        <w:t>Pacotes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com </w:t>
      </w:r>
      <w:proofErr w:type="spellStart"/>
      <w:r w:rsidRPr="00E22890">
        <w:rPr>
          <w:rFonts w:ascii="Times New Roman" w:hAnsi="Times New Roman" w:cs="Times New Roman"/>
          <w:lang w:val="en"/>
        </w:rPr>
        <w:t>serviços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E22890">
        <w:rPr>
          <w:rFonts w:ascii="Times New Roman" w:hAnsi="Times New Roman" w:cs="Times New Roman"/>
          <w:lang w:val="en"/>
        </w:rPr>
        <w:t>não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reembolso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exigem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entrada superior via </w:t>
      </w:r>
      <w:proofErr w:type="spellStart"/>
      <w:r w:rsidRPr="00E22890">
        <w:rPr>
          <w:rFonts w:ascii="Times New Roman" w:hAnsi="Times New Roman" w:cs="Times New Roman"/>
          <w:lang w:val="en"/>
        </w:rPr>
        <w:t>transferência</w:t>
      </w:r>
      <w:proofErr w:type="spellEnd"/>
      <w:r w:rsidRPr="00E2289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22890">
        <w:rPr>
          <w:rFonts w:ascii="Times New Roman" w:hAnsi="Times New Roman" w:cs="Times New Roman"/>
          <w:lang w:val="en"/>
        </w:rPr>
        <w:t>eletrônica</w:t>
      </w:r>
      <w:proofErr w:type="spellEnd"/>
      <w:r w:rsidRPr="00E22890">
        <w:rPr>
          <w:rFonts w:ascii="Times New Roman" w:hAnsi="Times New Roman" w:cs="Times New Roman"/>
          <w:lang w:val="en"/>
        </w:rPr>
        <w:t>.</w:t>
      </w:r>
    </w:p>
    <w:p w14:paraId="2148A19A" w14:textId="77777777" w:rsidR="00E22890" w:rsidRPr="00E22890" w:rsidRDefault="00E22890" w:rsidP="00E22890">
      <w:pPr>
        <w:spacing w:after="0"/>
        <w:rPr>
          <w:rFonts w:ascii="Times New Roman" w:hAnsi="Times New Roman" w:cs="Times New Roman"/>
        </w:rPr>
      </w:pPr>
    </w:p>
    <w:p w14:paraId="41D50C64" w14:textId="77777777" w:rsidR="00E22890" w:rsidRPr="00BC4B8B" w:rsidRDefault="00E22890" w:rsidP="0026560E">
      <w:pPr>
        <w:spacing w:after="0"/>
        <w:rPr>
          <w:rFonts w:ascii="Times New Roman" w:hAnsi="Times New Roman" w:cs="Times New Roman"/>
        </w:rPr>
      </w:pPr>
    </w:p>
    <w:p w14:paraId="5B060207" w14:textId="77777777" w:rsidR="00B73782" w:rsidRDefault="00B73782" w:rsidP="001822A7">
      <w:pPr>
        <w:spacing w:after="0" w:line="480" w:lineRule="auto"/>
        <w:rPr>
          <w:rFonts w:ascii="Times New Roman" w:hAnsi="Times New Roman" w:cs="Times New Roman"/>
        </w:rPr>
      </w:pPr>
    </w:p>
    <w:p w14:paraId="538399B2" w14:textId="77777777" w:rsidR="00021C41" w:rsidRPr="00763170" w:rsidRDefault="00021C41" w:rsidP="00763170">
      <w:pPr>
        <w:rPr>
          <w:rFonts w:ascii="Times New Roman" w:hAnsi="Times New Roman" w:cs="Times New Roman"/>
        </w:rPr>
      </w:pPr>
    </w:p>
    <w:p w14:paraId="32AA4783" w14:textId="7C725474" w:rsidR="00763170" w:rsidRPr="00BC4B8B" w:rsidRDefault="00763170" w:rsidP="001822A7">
      <w:pPr>
        <w:spacing w:after="0" w:line="480" w:lineRule="auto"/>
        <w:rPr>
          <w:rFonts w:ascii="Times New Roman" w:hAnsi="Times New Roman" w:cs="Times New Roman"/>
        </w:rPr>
      </w:pPr>
    </w:p>
    <w:p w14:paraId="65D73ECC" w14:textId="6F6C0068" w:rsidR="00BB5EF8" w:rsidRPr="00BC4B8B" w:rsidRDefault="00AB2B7B" w:rsidP="00AB2B7B">
      <w:pPr>
        <w:spacing w:after="0"/>
        <w:ind w:left="-5" w:hanging="10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eastAsia="Times New Roman" w:hAnsi="Times New Roman" w:cs="Times New Roman"/>
          <w:color w:val="000000"/>
          <w:kern w:val="0"/>
          <w:lang w:val="en" w:eastAsia="en"/>
          <w14:ligatures w14:val="none"/>
        </w:rPr>
        <w:t>.</w:t>
      </w:r>
    </w:p>
    <w:sectPr w:rsidR="00BB5EF8" w:rsidRPr="00BC4B8B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1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F007C"/>
    <w:multiLevelType w:val="hybridMultilevel"/>
    <w:tmpl w:val="721C16D4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7476A"/>
    <w:multiLevelType w:val="hybridMultilevel"/>
    <w:tmpl w:val="077A2DBE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8357">
    <w:abstractNumId w:val="0"/>
  </w:num>
  <w:num w:numId="2" w16cid:durableId="2065519702">
    <w:abstractNumId w:val="3"/>
  </w:num>
  <w:num w:numId="3" w16cid:durableId="1142230068">
    <w:abstractNumId w:val="7"/>
  </w:num>
  <w:num w:numId="4" w16cid:durableId="1875800034">
    <w:abstractNumId w:val="6"/>
  </w:num>
  <w:num w:numId="5" w16cid:durableId="1039091275">
    <w:abstractNumId w:val="9"/>
  </w:num>
  <w:num w:numId="6" w16cid:durableId="1867252068">
    <w:abstractNumId w:val="4"/>
  </w:num>
  <w:num w:numId="7" w16cid:durableId="1974796410">
    <w:abstractNumId w:val="5"/>
  </w:num>
  <w:num w:numId="8" w16cid:durableId="392774743">
    <w:abstractNumId w:val="8"/>
  </w:num>
  <w:num w:numId="9" w16cid:durableId="258951627">
    <w:abstractNumId w:val="10"/>
  </w:num>
  <w:num w:numId="10" w16cid:durableId="445731880">
    <w:abstractNumId w:val="1"/>
  </w:num>
  <w:num w:numId="11" w16cid:durableId="1357345666">
    <w:abstractNumId w:val="8"/>
  </w:num>
  <w:num w:numId="12" w16cid:durableId="317612998">
    <w:abstractNumId w:val="11"/>
  </w:num>
  <w:num w:numId="13" w16cid:durableId="1305818546">
    <w:abstractNumId w:val="2"/>
  </w:num>
  <w:num w:numId="14" w16cid:durableId="19961049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14D88"/>
    <w:rsid w:val="00021C41"/>
    <w:rsid w:val="00022C48"/>
    <w:rsid w:val="000254CE"/>
    <w:rsid w:val="00025F28"/>
    <w:rsid w:val="000311F0"/>
    <w:rsid w:val="00046D8C"/>
    <w:rsid w:val="00070D8C"/>
    <w:rsid w:val="00074D17"/>
    <w:rsid w:val="00075348"/>
    <w:rsid w:val="00076A0D"/>
    <w:rsid w:val="00081111"/>
    <w:rsid w:val="000B1F55"/>
    <w:rsid w:val="000B3036"/>
    <w:rsid w:val="000B7543"/>
    <w:rsid w:val="000C5790"/>
    <w:rsid w:val="000E26F0"/>
    <w:rsid w:val="00102AC4"/>
    <w:rsid w:val="00102B47"/>
    <w:rsid w:val="001060DD"/>
    <w:rsid w:val="00124444"/>
    <w:rsid w:val="001258DC"/>
    <w:rsid w:val="00131786"/>
    <w:rsid w:val="00131951"/>
    <w:rsid w:val="00150022"/>
    <w:rsid w:val="001517DA"/>
    <w:rsid w:val="00160BF7"/>
    <w:rsid w:val="00161C32"/>
    <w:rsid w:val="00167CCE"/>
    <w:rsid w:val="001822A7"/>
    <w:rsid w:val="00192929"/>
    <w:rsid w:val="00197D69"/>
    <w:rsid w:val="001A7543"/>
    <w:rsid w:val="001B3B89"/>
    <w:rsid w:val="001D3224"/>
    <w:rsid w:val="001D3FD4"/>
    <w:rsid w:val="001D5A67"/>
    <w:rsid w:val="001E4F0A"/>
    <w:rsid w:val="001F5BE3"/>
    <w:rsid w:val="001F6E61"/>
    <w:rsid w:val="002100C0"/>
    <w:rsid w:val="002132CE"/>
    <w:rsid w:val="002202E2"/>
    <w:rsid w:val="00223A61"/>
    <w:rsid w:val="002444CF"/>
    <w:rsid w:val="002503F2"/>
    <w:rsid w:val="00251C83"/>
    <w:rsid w:val="00255172"/>
    <w:rsid w:val="002653CF"/>
    <w:rsid w:val="0026560E"/>
    <w:rsid w:val="00286767"/>
    <w:rsid w:val="00286811"/>
    <w:rsid w:val="002A5F52"/>
    <w:rsid w:val="002C5A79"/>
    <w:rsid w:val="002C6D69"/>
    <w:rsid w:val="002F3872"/>
    <w:rsid w:val="002F3A54"/>
    <w:rsid w:val="002F3FF3"/>
    <w:rsid w:val="002F6C1F"/>
    <w:rsid w:val="00301DBC"/>
    <w:rsid w:val="00317A25"/>
    <w:rsid w:val="00323FF8"/>
    <w:rsid w:val="00324F75"/>
    <w:rsid w:val="0032781F"/>
    <w:rsid w:val="0033014B"/>
    <w:rsid w:val="00341141"/>
    <w:rsid w:val="00351008"/>
    <w:rsid w:val="003517D1"/>
    <w:rsid w:val="00373744"/>
    <w:rsid w:val="00383360"/>
    <w:rsid w:val="00385CE6"/>
    <w:rsid w:val="00395535"/>
    <w:rsid w:val="003A48E8"/>
    <w:rsid w:val="003A5874"/>
    <w:rsid w:val="003B3259"/>
    <w:rsid w:val="003D65B0"/>
    <w:rsid w:val="00404BE6"/>
    <w:rsid w:val="004109C7"/>
    <w:rsid w:val="00412901"/>
    <w:rsid w:val="004221FF"/>
    <w:rsid w:val="00436183"/>
    <w:rsid w:val="004533AD"/>
    <w:rsid w:val="00470932"/>
    <w:rsid w:val="0047672E"/>
    <w:rsid w:val="004A1275"/>
    <w:rsid w:val="004B16F1"/>
    <w:rsid w:val="004B332F"/>
    <w:rsid w:val="004B7B46"/>
    <w:rsid w:val="004C3469"/>
    <w:rsid w:val="004D0E79"/>
    <w:rsid w:val="004D593B"/>
    <w:rsid w:val="004F072F"/>
    <w:rsid w:val="004F07C0"/>
    <w:rsid w:val="004F1EB0"/>
    <w:rsid w:val="0052092F"/>
    <w:rsid w:val="0054292E"/>
    <w:rsid w:val="00561B6B"/>
    <w:rsid w:val="005859B1"/>
    <w:rsid w:val="0059329E"/>
    <w:rsid w:val="005A0B1C"/>
    <w:rsid w:val="005A2900"/>
    <w:rsid w:val="005A2CB6"/>
    <w:rsid w:val="005C13FF"/>
    <w:rsid w:val="005C4562"/>
    <w:rsid w:val="005C4907"/>
    <w:rsid w:val="005C6E6D"/>
    <w:rsid w:val="005D0BB0"/>
    <w:rsid w:val="005D4089"/>
    <w:rsid w:val="005D4844"/>
    <w:rsid w:val="005F62D7"/>
    <w:rsid w:val="005F7104"/>
    <w:rsid w:val="00604325"/>
    <w:rsid w:val="00612B6C"/>
    <w:rsid w:val="006220A5"/>
    <w:rsid w:val="00627730"/>
    <w:rsid w:val="00630835"/>
    <w:rsid w:val="00646559"/>
    <w:rsid w:val="006507A8"/>
    <w:rsid w:val="00653697"/>
    <w:rsid w:val="00655153"/>
    <w:rsid w:val="006655EE"/>
    <w:rsid w:val="0067500A"/>
    <w:rsid w:val="00675230"/>
    <w:rsid w:val="006932C7"/>
    <w:rsid w:val="0069339E"/>
    <w:rsid w:val="006C7154"/>
    <w:rsid w:val="006D1DC5"/>
    <w:rsid w:val="006F4155"/>
    <w:rsid w:val="00703829"/>
    <w:rsid w:val="0073601F"/>
    <w:rsid w:val="007451A6"/>
    <w:rsid w:val="00763170"/>
    <w:rsid w:val="00770829"/>
    <w:rsid w:val="00771B30"/>
    <w:rsid w:val="007829B8"/>
    <w:rsid w:val="0078599C"/>
    <w:rsid w:val="00797A16"/>
    <w:rsid w:val="007A15D0"/>
    <w:rsid w:val="007A2DD9"/>
    <w:rsid w:val="007B04F5"/>
    <w:rsid w:val="007B1D08"/>
    <w:rsid w:val="007B40F1"/>
    <w:rsid w:val="007C6578"/>
    <w:rsid w:val="007E12AC"/>
    <w:rsid w:val="00816896"/>
    <w:rsid w:val="008201A7"/>
    <w:rsid w:val="00822156"/>
    <w:rsid w:val="008603AC"/>
    <w:rsid w:val="008608BA"/>
    <w:rsid w:val="008624F4"/>
    <w:rsid w:val="00876C0B"/>
    <w:rsid w:val="00892ED6"/>
    <w:rsid w:val="00894895"/>
    <w:rsid w:val="008B2640"/>
    <w:rsid w:val="008C147B"/>
    <w:rsid w:val="008C4BC0"/>
    <w:rsid w:val="008E7E06"/>
    <w:rsid w:val="008F39C9"/>
    <w:rsid w:val="00900575"/>
    <w:rsid w:val="00911BB4"/>
    <w:rsid w:val="00916809"/>
    <w:rsid w:val="00941F09"/>
    <w:rsid w:val="00944CBF"/>
    <w:rsid w:val="0096295C"/>
    <w:rsid w:val="00971B5D"/>
    <w:rsid w:val="0097609F"/>
    <w:rsid w:val="0098789F"/>
    <w:rsid w:val="009A3B68"/>
    <w:rsid w:val="009A6897"/>
    <w:rsid w:val="009B7C57"/>
    <w:rsid w:val="009C6D92"/>
    <w:rsid w:val="009D5460"/>
    <w:rsid w:val="009D7D2B"/>
    <w:rsid w:val="009F2A74"/>
    <w:rsid w:val="009F6D2D"/>
    <w:rsid w:val="00A02D55"/>
    <w:rsid w:val="00A07DF0"/>
    <w:rsid w:val="00A107C8"/>
    <w:rsid w:val="00A10D24"/>
    <w:rsid w:val="00A37108"/>
    <w:rsid w:val="00A40FE8"/>
    <w:rsid w:val="00A44500"/>
    <w:rsid w:val="00A60F46"/>
    <w:rsid w:val="00A723F9"/>
    <w:rsid w:val="00A853C2"/>
    <w:rsid w:val="00A87330"/>
    <w:rsid w:val="00A93224"/>
    <w:rsid w:val="00AA3279"/>
    <w:rsid w:val="00AB2B7B"/>
    <w:rsid w:val="00AB3C68"/>
    <w:rsid w:val="00AC2E6A"/>
    <w:rsid w:val="00AC6E20"/>
    <w:rsid w:val="00AF17B5"/>
    <w:rsid w:val="00AF1C65"/>
    <w:rsid w:val="00B139CB"/>
    <w:rsid w:val="00B21338"/>
    <w:rsid w:val="00B21D37"/>
    <w:rsid w:val="00B469D9"/>
    <w:rsid w:val="00B73782"/>
    <w:rsid w:val="00B8030B"/>
    <w:rsid w:val="00B826C4"/>
    <w:rsid w:val="00B83577"/>
    <w:rsid w:val="00B83664"/>
    <w:rsid w:val="00B951B7"/>
    <w:rsid w:val="00B971C7"/>
    <w:rsid w:val="00BA4305"/>
    <w:rsid w:val="00BA5BD1"/>
    <w:rsid w:val="00BA6A79"/>
    <w:rsid w:val="00BB5EF8"/>
    <w:rsid w:val="00BC4B8B"/>
    <w:rsid w:val="00BD59F7"/>
    <w:rsid w:val="00BE5570"/>
    <w:rsid w:val="00BF31EC"/>
    <w:rsid w:val="00BF52F4"/>
    <w:rsid w:val="00C11651"/>
    <w:rsid w:val="00C137D7"/>
    <w:rsid w:val="00C252EE"/>
    <w:rsid w:val="00C30250"/>
    <w:rsid w:val="00C34FEC"/>
    <w:rsid w:val="00C356AA"/>
    <w:rsid w:val="00C356B5"/>
    <w:rsid w:val="00C67161"/>
    <w:rsid w:val="00C86A9F"/>
    <w:rsid w:val="00C935EF"/>
    <w:rsid w:val="00CA1C8F"/>
    <w:rsid w:val="00CA43CD"/>
    <w:rsid w:val="00CD4A06"/>
    <w:rsid w:val="00CE07D9"/>
    <w:rsid w:val="00CF04F0"/>
    <w:rsid w:val="00CF3DAA"/>
    <w:rsid w:val="00D02602"/>
    <w:rsid w:val="00D0304C"/>
    <w:rsid w:val="00D0595E"/>
    <w:rsid w:val="00D24706"/>
    <w:rsid w:val="00D24D56"/>
    <w:rsid w:val="00D27BB6"/>
    <w:rsid w:val="00D347A3"/>
    <w:rsid w:val="00D353DA"/>
    <w:rsid w:val="00D4278C"/>
    <w:rsid w:val="00D73943"/>
    <w:rsid w:val="00D77DFC"/>
    <w:rsid w:val="00D912AB"/>
    <w:rsid w:val="00D91DEE"/>
    <w:rsid w:val="00D939CE"/>
    <w:rsid w:val="00D94B0E"/>
    <w:rsid w:val="00DC15BA"/>
    <w:rsid w:val="00DC26ED"/>
    <w:rsid w:val="00DD7762"/>
    <w:rsid w:val="00E001C1"/>
    <w:rsid w:val="00E11123"/>
    <w:rsid w:val="00E113BA"/>
    <w:rsid w:val="00E159F7"/>
    <w:rsid w:val="00E16F05"/>
    <w:rsid w:val="00E22890"/>
    <w:rsid w:val="00E26B73"/>
    <w:rsid w:val="00E31A41"/>
    <w:rsid w:val="00E44AFA"/>
    <w:rsid w:val="00E46024"/>
    <w:rsid w:val="00E52325"/>
    <w:rsid w:val="00E5382A"/>
    <w:rsid w:val="00E56203"/>
    <w:rsid w:val="00E70F81"/>
    <w:rsid w:val="00E74328"/>
    <w:rsid w:val="00E84939"/>
    <w:rsid w:val="00E85470"/>
    <w:rsid w:val="00EC2CF7"/>
    <w:rsid w:val="00EC684A"/>
    <w:rsid w:val="00ED6A60"/>
    <w:rsid w:val="00ED712B"/>
    <w:rsid w:val="00EE5E15"/>
    <w:rsid w:val="00F02EE0"/>
    <w:rsid w:val="00F07DE5"/>
    <w:rsid w:val="00F116A2"/>
    <w:rsid w:val="00F12930"/>
    <w:rsid w:val="00F15015"/>
    <w:rsid w:val="00F223F7"/>
    <w:rsid w:val="00F31543"/>
    <w:rsid w:val="00F31AA5"/>
    <w:rsid w:val="00F330FA"/>
    <w:rsid w:val="00F412E6"/>
    <w:rsid w:val="00F437FE"/>
    <w:rsid w:val="00F438CE"/>
    <w:rsid w:val="00F577F4"/>
    <w:rsid w:val="00F726B5"/>
    <w:rsid w:val="00F96F4E"/>
    <w:rsid w:val="00FA2258"/>
    <w:rsid w:val="00FA3EE6"/>
    <w:rsid w:val="00FB18A4"/>
    <w:rsid w:val="00FB27AC"/>
    <w:rsid w:val="00FB52FF"/>
    <w:rsid w:val="00FC5394"/>
    <w:rsid w:val="00FD406D"/>
    <w:rsid w:val="00FE6A93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1A6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1536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26</cp:revision>
  <dcterms:created xsi:type="dcterms:W3CDTF">2026-06-09T19:36:00Z</dcterms:created>
  <dcterms:modified xsi:type="dcterms:W3CDTF">2026-07-17T19:51:00Z</dcterms:modified>
</cp:coreProperties>
</file>