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BA234" w14:textId="429F6CD3" w:rsidR="002A5F52" w:rsidRDefault="002F3872" w:rsidP="0026560E">
      <w:pPr>
        <w:rPr>
          <w:rFonts w:ascii="Times New Roman" w:hAnsi="Times New Roman" w:cs="Times New Roman"/>
          <w:b/>
          <w:bCs/>
          <w:sz w:val="28"/>
          <w:szCs w:val="28"/>
          <w:lang w:val="pt-PT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pt-PT"/>
        </w:rPr>
        <w:t xml:space="preserve">REVEILLON NA TOSCANA </w:t>
      </w:r>
    </w:p>
    <w:p w14:paraId="5B2A83E6" w14:textId="109FA49C" w:rsidR="002A5F52" w:rsidRPr="00BC4B8B" w:rsidRDefault="002A5F52" w:rsidP="0026560E">
      <w:pPr>
        <w:rPr>
          <w:rFonts w:ascii="Times New Roman" w:hAnsi="Times New Roman" w:cs="Times New Roman"/>
          <w:b/>
          <w:bCs/>
          <w:lang w:val="pt-PT"/>
        </w:rPr>
      </w:pPr>
      <w:r w:rsidRPr="00BC4B8B">
        <w:rPr>
          <w:rFonts w:ascii="Times New Roman" w:hAnsi="Times New Roman" w:cs="Times New Roman"/>
          <w:b/>
          <w:bCs/>
          <w:lang w:val="pt-PT"/>
        </w:rPr>
        <w:t>DURAÇÃO:</w:t>
      </w:r>
      <w:r w:rsidR="00FF1117" w:rsidRPr="00BC4B8B">
        <w:rPr>
          <w:rFonts w:ascii="Times New Roman" w:hAnsi="Times New Roman" w:cs="Times New Roman"/>
          <w:b/>
          <w:bCs/>
          <w:lang w:val="pt-PT"/>
        </w:rPr>
        <w:t xml:space="preserve"> </w:t>
      </w:r>
      <w:r w:rsidR="002F3872" w:rsidRPr="002F3872">
        <w:rPr>
          <w:rFonts w:ascii="Times New Roman" w:hAnsi="Times New Roman" w:cs="Times New Roman"/>
          <w:lang w:val="pt-PT"/>
        </w:rPr>
        <w:t>8</w:t>
      </w:r>
      <w:r w:rsidR="00341141" w:rsidRPr="002F3872">
        <w:rPr>
          <w:rFonts w:ascii="Times New Roman" w:hAnsi="Times New Roman" w:cs="Times New Roman"/>
          <w:lang w:val="pt-PT"/>
        </w:rPr>
        <w:t xml:space="preserve"> </w:t>
      </w:r>
      <w:r w:rsidR="009F6D2D" w:rsidRPr="002F3872">
        <w:rPr>
          <w:rFonts w:ascii="Times New Roman" w:hAnsi="Times New Roman" w:cs="Times New Roman"/>
          <w:lang w:val="pt-PT"/>
        </w:rPr>
        <w:t>dias /</w:t>
      </w:r>
      <w:r w:rsidR="00341141" w:rsidRPr="002F3872">
        <w:rPr>
          <w:rFonts w:ascii="Times New Roman" w:hAnsi="Times New Roman" w:cs="Times New Roman"/>
          <w:lang w:val="pt-PT"/>
        </w:rPr>
        <w:t xml:space="preserve"> </w:t>
      </w:r>
      <w:r w:rsidR="002F3872" w:rsidRPr="002F3872">
        <w:rPr>
          <w:rFonts w:ascii="Times New Roman" w:hAnsi="Times New Roman" w:cs="Times New Roman"/>
          <w:lang w:val="pt-PT"/>
        </w:rPr>
        <w:t>7</w:t>
      </w:r>
      <w:r w:rsidR="00341141" w:rsidRPr="002F3872">
        <w:rPr>
          <w:rFonts w:ascii="Times New Roman" w:hAnsi="Times New Roman" w:cs="Times New Roman"/>
          <w:lang w:val="pt-PT"/>
        </w:rPr>
        <w:t xml:space="preserve"> </w:t>
      </w:r>
      <w:r w:rsidR="009F6D2D" w:rsidRPr="002F3872">
        <w:rPr>
          <w:rFonts w:ascii="Times New Roman" w:hAnsi="Times New Roman" w:cs="Times New Roman"/>
          <w:lang w:val="pt-PT"/>
        </w:rPr>
        <w:t>noites</w:t>
      </w:r>
    </w:p>
    <w:p w14:paraId="0912F4B0" w14:textId="03F46681" w:rsidR="002A5F52" w:rsidRPr="002F3872" w:rsidRDefault="002A5F52" w:rsidP="0026560E">
      <w:pPr>
        <w:rPr>
          <w:rFonts w:ascii="Times New Roman" w:hAnsi="Times New Roman" w:cs="Times New Roman"/>
          <w:b/>
          <w:bCs/>
        </w:rPr>
      </w:pPr>
      <w:r w:rsidRPr="002F3872">
        <w:rPr>
          <w:rFonts w:ascii="Times New Roman" w:hAnsi="Times New Roman" w:cs="Times New Roman"/>
          <w:b/>
          <w:bCs/>
        </w:rPr>
        <w:t>DESTINOS:</w:t>
      </w:r>
      <w:r w:rsidR="00341141" w:rsidRPr="002F3872">
        <w:rPr>
          <w:rFonts w:ascii="Times New Roman" w:hAnsi="Times New Roman" w:cs="Times New Roman"/>
          <w:b/>
          <w:bCs/>
        </w:rPr>
        <w:t xml:space="preserve"> </w:t>
      </w:r>
      <w:r w:rsidR="002F3872">
        <w:rPr>
          <w:rFonts w:ascii="Times New Roman" w:hAnsi="Times New Roman" w:cs="Times New Roman"/>
        </w:rPr>
        <w:t>Florença</w:t>
      </w:r>
      <w:r w:rsidR="00341141" w:rsidRPr="002F3872">
        <w:rPr>
          <w:rFonts w:ascii="Times New Roman" w:hAnsi="Times New Roman" w:cs="Times New Roman"/>
        </w:rPr>
        <w:t xml:space="preserve"> </w:t>
      </w:r>
      <w:r w:rsidR="00A853C2" w:rsidRPr="002F3872">
        <w:rPr>
          <w:rFonts w:ascii="Times New Roman" w:hAnsi="Times New Roman" w:cs="Times New Roman"/>
        </w:rPr>
        <w:t>–</w:t>
      </w:r>
      <w:r w:rsidR="009F6D2D" w:rsidRPr="002F3872">
        <w:rPr>
          <w:rFonts w:ascii="Times New Roman" w:hAnsi="Times New Roman" w:cs="Times New Roman"/>
        </w:rPr>
        <w:t xml:space="preserve"> </w:t>
      </w:r>
      <w:r w:rsidR="002F3872">
        <w:rPr>
          <w:rFonts w:ascii="Times New Roman" w:hAnsi="Times New Roman" w:cs="Times New Roman"/>
        </w:rPr>
        <w:t>Roma</w:t>
      </w:r>
      <w:r w:rsidR="00341141" w:rsidRPr="002F3872">
        <w:rPr>
          <w:rFonts w:ascii="Times New Roman" w:hAnsi="Times New Roman" w:cs="Times New Roman"/>
        </w:rPr>
        <w:t xml:space="preserve"> </w:t>
      </w:r>
    </w:p>
    <w:p w14:paraId="3741A728" w14:textId="59911301" w:rsidR="002A5F52" w:rsidRPr="002F3872" w:rsidRDefault="002A5F52" w:rsidP="0026560E">
      <w:pPr>
        <w:ind w:right="0"/>
        <w:rPr>
          <w:rFonts w:ascii="Times New Roman" w:hAnsi="Times New Roman" w:cs="Times New Roman"/>
          <w:b/>
          <w:bCs/>
        </w:rPr>
      </w:pPr>
      <w:r w:rsidRPr="002F3872">
        <w:rPr>
          <w:rFonts w:ascii="Times New Roman" w:hAnsi="Times New Roman" w:cs="Times New Roman"/>
          <w:b/>
          <w:bCs/>
        </w:rPr>
        <w:t xml:space="preserve">VALIDADE: </w:t>
      </w:r>
      <w:r w:rsidR="00FF7950" w:rsidRPr="00FF7950">
        <w:rPr>
          <w:rFonts w:ascii="Times New Roman" w:hAnsi="Times New Roman" w:cs="Times New Roman"/>
        </w:rPr>
        <w:t>Réveillon de 2026 / 2027</w:t>
      </w:r>
    </w:p>
    <w:p w14:paraId="6CB66B3E" w14:textId="22CD1451" w:rsidR="002A5F52" w:rsidRPr="002F3872" w:rsidRDefault="002A5F52" w:rsidP="0026560E">
      <w:pPr>
        <w:rPr>
          <w:rFonts w:ascii="Times New Roman" w:hAnsi="Times New Roman" w:cs="Times New Roman"/>
          <w:b/>
          <w:bCs/>
        </w:rPr>
      </w:pPr>
      <w:r w:rsidRPr="002F3872">
        <w:rPr>
          <w:rFonts w:ascii="Times New Roman" w:hAnsi="Times New Roman" w:cs="Times New Roman"/>
          <w:b/>
          <w:bCs/>
        </w:rPr>
        <w:t>SAÍDA:</w:t>
      </w:r>
      <w:r w:rsidR="00A10D24" w:rsidRPr="002F3872">
        <w:rPr>
          <w:rFonts w:ascii="Times New Roman" w:hAnsi="Times New Roman" w:cs="Times New Roman"/>
          <w:b/>
          <w:bCs/>
        </w:rPr>
        <w:t xml:space="preserve"> </w:t>
      </w:r>
      <w:r w:rsidR="002F3872">
        <w:rPr>
          <w:rFonts w:ascii="Times New Roman" w:hAnsi="Times New Roman" w:cs="Times New Roman"/>
        </w:rPr>
        <w:t xml:space="preserve">29 de Dezembro 2026 a  05 de Janeiro 2027 </w:t>
      </w:r>
    </w:p>
    <w:p w14:paraId="2D65F291" w14:textId="5C6A4E66" w:rsidR="00604325" w:rsidRPr="00BC4B8B" w:rsidRDefault="002A5F52" w:rsidP="0026560E">
      <w:pPr>
        <w:rPr>
          <w:rFonts w:ascii="Times New Roman" w:hAnsi="Times New Roman" w:cs="Times New Roman"/>
          <w:b/>
          <w:bCs/>
        </w:rPr>
      </w:pPr>
      <w:r w:rsidRPr="002F3872">
        <w:rPr>
          <w:rFonts w:ascii="Times New Roman" w:hAnsi="Times New Roman" w:cs="Times New Roman"/>
          <w:b/>
          <w:bCs/>
        </w:rPr>
        <w:t>A PARTIR DE:</w:t>
      </w:r>
      <w:r w:rsidR="00A10D24" w:rsidRPr="002F3872">
        <w:rPr>
          <w:rFonts w:ascii="Times New Roman" w:hAnsi="Times New Roman" w:cs="Times New Roman"/>
          <w:b/>
          <w:bCs/>
        </w:rPr>
        <w:t xml:space="preserve"> </w:t>
      </w:r>
      <w:bookmarkStart w:id="0" w:name="_Hlk201360787"/>
      <w:r w:rsidR="002F3872">
        <w:rPr>
          <w:rFonts w:ascii="Times New Roman" w:hAnsi="Times New Roman" w:cs="Times New Roman"/>
        </w:rPr>
        <w:t xml:space="preserve">EUR 2970,00 </w:t>
      </w:r>
      <w:r w:rsidR="002A58E4">
        <w:rPr>
          <w:rFonts w:ascii="Times New Roman" w:hAnsi="Times New Roman" w:cs="Times New Roman"/>
        </w:rPr>
        <w:t>+ IOF 78,00</w:t>
      </w:r>
    </w:p>
    <w:p w14:paraId="1F2153F1" w14:textId="77777777" w:rsidR="002503F2" w:rsidRPr="00BC4B8B" w:rsidRDefault="002503F2" w:rsidP="0026560E">
      <w:pPr>
        <w:widowControl w:val="0"/>
        <w:autoSpaceDE w:val="0"/>
        <w:autoSpaceDN w:val="0"/>
        <w:spacing w:after="0"/>
        <w:ind w:right="0"/>
        <w:rPr>
          <w:rFonts w:ascii="Times New Roman" w:hAnsi="Times New Roman" w:cs="Times New Roman"/>
          <w:bCs/>
          <w:color w:val="000000" w:themeColor="text1"/>
        </w:rPr>
      </w:pPr>
    </w:p>
    <w:p w14:paraId="53C92BCA" w14:textId="3D0711FF" w:rsidR="002202E2" w:rsidRPr="002F3872" w:rsidRDefault="00B73782" w:rsidP="007A2DD9">
      <w:pPr>
        <w:widowControl w:val="0"/>
        <w:autoSpaceDE w:val="0"/>
        <w:autoSpaceDN w:val="0"/>
        <w:spacing w:after="0"/>
        <w:ind w:right="0"/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</w:pPr>
      <w:r w:rsidRPr="002F3872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DIA</w:t>
      </w:r>
      <w:r w:rsidR="002F3872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29 DEZ</w:t>
      </w:r>
      <w:r w:rsidR="00E26B73" w:rsidRPr="002F3872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:</w:t>
      </w:r>
      <w:r w:rsidR="004150E0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</w:t>
      </w:r>
      <w:r w:rsidR="002F3872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FLORENÇA </w:t>
      </w:r>
    </w:p>
    <w:p w14:paraId="2889552E" w14:textId="4D4BEDBF" w:rsidR="002F3872" w:rsidRPr="002F3872" w:rsidRDefault="002F3872" w:rsidP="002F3872">
      <w:pPr>
        <w:rPr>
          <w:rFonts w:ascii="Times New Roman" w:eastAsia="Aptos" w:hAnsi="Times New Roman" w:cs="Times New Roman"/>
        </w:rPr>
      </w:pPr>
      <w:r w:rsidRPr="002F3872">
        <w:rPr>
          <w:rFonts w:ascii="Times New Roman" w:eastAsia="Aptos" w:hAnsi="Times New Roman" w:cs="Times New Roman"/>
        </w:rPr>
        <w:t>Chegada ao aeroporto de Florença. Traslado em grupo (com os demais participantes) para o hotel. Jantar e pernoite.</w:t>
      </w:r>
    </w:p>
    <w:p w14:paraId="37958613" w14:textId="60ACB3EF" w:rsidR="002F3872" w:rsidRPr="002F3872" w:rsidRDefault="002F3872" w:rsidP="002F3872">
      <w:pPr>
        <w:widowControl w:val="0"/>
        <w:autoSpaceDE w:val="0"/>
        <w:autoSpaceDN w:val="0"/>
        <w:spacing w:after="0"/>
        <w:ind w:right="0"/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</w:pPr>
      <w:r w:rsidRPr="002F3872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DIA</w:t>
      </w: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30 DEZ</w:t>
      </w:r>
      <w:r w:rsidRPr="002F3872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:</w:t>
      </w:r>
      <w:r w:rsidR="0038622E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FLORENÇA </w:t>
      </w:r>
    </w:p>
    <w:p w14:paraId="46C848C1" w14:textId="261D712D" w:rsidR="002F3872" w:rsidRPr="002F3872" w:rsidRDefault="002F3872" w:rsidP="002F3872">
      <w:pPr>
        <w:jc w:val="both"/>
        <w:rPr>
          <w:rFonts w:ascii="Times New Roman" w:eastAsia="Aptos" w:hAnsi="Times New Roman" w:cs="Times New Roman"/>
        </w:rPr>
      </w:pPr>
      <w:r w:rsidRPr="002F3872">
        <w:rPr>
          <w:rFonts w:ascii="Times New Roman" w:eastAsia="Aptos" w:hAnsi="Times New Roman" w:cs="Times New Roman"/>
        </w:rPr>
        <w:t xml:space="preserve">Café da manhã no hotel. Manhã e almoço livres. À tarde, encontro com os demais participantes. Desfrutaremos de um passeio a pé de meio dia: o passeio começa na Piazza San Firenze, onde se encontram o Museu </w:t>
      </w:r>
      <w:proofErr w:type="spellStart"/>
      <w:r w:rsidRPr="002F3872">
        <w:rPr>
          <w:rFonts w:ascii="Times New Roman" w:eastAsia="Aptos" w:hAnsi="Times New Roman" w:cs="Times New Roman"/>
        </w:rPr>
        <w:t>Bargello</w:t>
      </w:r>
      <w:proofErr w:type="spellEnd"/>
      <w:r w:rsidRPr="002F3872">
        <w:rPr>
          <w:rFonts w:ascii="Times New Roman" w:eastAsia="Aptos" w:hAnsi="Times New Roman" w:cs="Times New Roman"/>
        </w:rPr>
        <w:t xml:space="preserve"> e o </w:t>
      </w:r>
      <w:proofErr w:type="spellStart"/>
      <w:r w:rsidRPr="002F3872">
        <w:rPr>
          <w:rFonts w:ascii="Times New Roman" w:eastAsia="Aptos" w:hAnsi="Times New Roman" w:cs="Times New Roman"/>
        </w:rPr>
        <w:t>Tribunale</w:t>
      </w:r>
      <w:proofErr w:type="spellEnd"/>
      <w:r w:rsidRPr="002F3872">
        <w:rPr>
          <w:rFonts w:ascii="Times New Roman" w:eastAsia="Aptos" w:hAnsi="Times New Roman" w:cs="Times New Roman"/>
        </w:rPr>
        <w:t xml:space="preserve"> Fiorentino, antiga igreja e atual sede do Tribunal de Florença. Em seguida, visitaremos a Basílica de Santa Croce, lar de muitas obras-primas e local de sepultamento de algumas das figuras mais importantes da Itália. Depois, visitaremos a Piazza </w:t>
      </w:r>
      <w:proofErr w:type="spellStart"/>
      <w:r w:rsidRPr="002F3872">
        <w:rPr>
          <w:rFonts w:ascii="Times New Roman" w:eastAsia="Aptos" w:hAnsi="Times New Roman" w:cs="Times New Roman"/>
        </w:rPr>
        <w:t>della</w:t>
      </w:r>
      <w:proofErr w:type="spellEnd"/>
      <w:r w:rsidRPr="002F3872">
        <w:rPr>
          <w:rFonts w:ascii="Times New Roman" w:eastAsia="Aptos" w:hAnsi="Times New Roman" w:cs="Times New Roman"/>
        </w:rPr>
        <w:t xml:space="preserve"> </w:t>
      </w:r>
      <w:proofErr w:type="spellStart"/>
      <w:r w:rsidRPr="002F3872">
        <w:rPr>
          <w:rFonts w:ascii="Times New Roman" w:eastAsia="Aptos" w:hAnsi="Times New Roman" w:cs="Times New Roman"/>
        </w:rPr>
        <w:t>Signoria</w:t>
      </w:r>
      <w:proofErr w:type="spellEnd"/>
      <w:r w:rsidRPr="002F3872">
        <w:rPr>
          <w:rFonts w:ascii="Times New Roman" w:eastAsia="Aptos" w:hAnsi="Times New Roman" w:cs="Times New Roman"/>
        </w:rPr>
        <w:t xml:space="preserve">, o coração de Florença desde a antiguidade. Ela é famosa pela Fonte de Netuno, o Palazzo Vecchio e a belíssima </w:t>
      </w:r>
      <w:proofErr w:type="spellStart"/>
      <w:r w:rsidRPr="002F3872">
        <w:rPr>
          <w:rFonts w:ascii="Times New Roman" w:eastAsia="Aptos" w:hAnsi="Times New Roman" w:cs="Times New Roman"/>
        </w:rPr>
        <w:t>Piazzale</w:t>
      </w:r>
      <w:proofErr w:type="spellEnd"/>
      <w:r w:rsidRPr="002F3872">
        <w:rPr>
          <w:rFonts w:ascii="Times New Roman" w:eastAsia="Aptos" w:hAnsi="Times New Roman" w:cs="Times New Roman"/>
        </w:rPr>
        <w:t xml:space="preserve"> </w:t>
      </w:r>
      <w:proofErr w:type="spellStart"/>
      <w:r w:rsidRPr="002F3872">
        <w:rPr>
          <w:rFonts w:ascii="Times New Roman" w:eastAsia="Aptos" w:hAnsi="Times New Roman" w:cs="Times New Roman"/>
        </w:rPr>
        <w:t>degli</w:t>
      </w:r>
      <w:proofErr w:type="spellEnd"/>
      <w:r w:rsidRPr="002F3872">
        <w:rPr>
          <w:rFonts w:ascii="Times New Roman" w:eastAsia="Aptos" w:hAnsi="Times New Roman" w:cs="Times New Roman"/>
        </w:rPr>
        <w:t xml:space="preserve"> </w:t>
      </w:r>
      <w:proofErr w:type="spellStart"/>
      <w:r w:rsidRPr="002F3872">
        <w:rPr>
          <w:rFonts w:ascii="Times New Roman" w:eastAsia="Aptos" w:hAnsi="Times New Roman" w:cs="Times New Roman"/>
        </w:rPr>
        <w:t>Uffizi</w:t>
      </w:r>
      <w:proofErr w:type="spellEnd"/>
      <w:r w:rsidRPr="002F3872">
        <w:rPr>
          <w:rFonts w:ascii="Times New Roman" w:eastAsia="Aptos" w:hAnsi="Times New Roman" w:cs="Times New Roman"/>
        </w:rPr>
        <w:t>, bem como a famosa Ponte Vecchio. Jantar e pernoite em Florença.</w:t>
      </w:r>
    </w:p>
    <w:p w14:paraId="0C9BFC7E" w14:textId="31155B2E" w:rsidR="002F3872" w:rsidRPr="002F3872" w:rsidRDefault="002F3872" w:rsidP="002F3872">
      <w:pPr>
        <w:widowControl w:val="0"/>
        <w:autoSpaceDE w:val="0"/>
        <w:autoSpaceDN w:val="0"/>
        <w:spacing w:after="0"/>
        <w:ind w:right="0"/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</w:pPr>
      <w:r w:rsidRPr="002F3872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DIA</w:t>
      </w: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31 DEZ</w:t>
      </w:r>
      <w:r w:rsidRPr="002F3872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FLORENÇA </w:t>
      </w: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– CINQUE TERRE – PISA – FLORENÇA </w:t>
      </w:r>
      <w:r>
        <w:rPr>
          <w:rFonts w:ascii="Times New Roman" w:eastAsia="Aptos" w:hAnsi="Times New Roman" w:cs="Times New Roman"/>
        </w:rPr>
        <w:t xml:space="preserve"> </w:t>
      </w:r>
    </w:p>
    <w:p w14:paraId="5649BC60" w14:textId="77777777" w:rsidR="002F3872" w:rsidRDefault="002F3872" w:rsidP="002F3872">
      <w:pPr>
        <w:jc w:val="both"/>
        <w:rPr>
          <w:rFonts w:ascii="Times New Roman" w:eastAsia="Aptos" w:hAnsi="Times New Roman" w:cs="Times New Roman"/>
        </w:rPr>
      </w:pPr>
      <w:r w:rsidRPr="002F3872">
        <w:rPr>
          <w:rFonts w:ascii="Times New Roman" w:eastAsia="Aptos" w:hAnsi="Times New Roman" w:cs="Times New Roman"/>
        </w:rPr>
        <w:t xml:space="preserve">Café da manhã no hotel. Hoje, desfrutaremos de uma maravilhosa excursão a uma das regiões mais famosas da Itália: </w:t>
      </w:r>
      <w:proofErr w:type="spellStart"/>
      <w:r w:rsidRPr="002F3872">
        <w:rPr>
          <w:rFonts w:ascii="Times New Roman" w:eastAsia="Aptos" w:hAnsi="Times New Roman" w:cs="Times New Roman"/>
        </w:rPr>
        <w:t>Cinque</w:t>
      </w:r>
      <w:proofErr w:type="spellEnd"/>
      <w:r w:rsidRPr="002F3872">
        <w:rPr>
          <w:rFonts w:ascii="Times New Roman" w:eastAsia="Aptos" w:hAnsi="Times New Roman" w:cs="Times New Roman"/>
        </w:rPr>
        <w:t xml:space="preserve"> Terre. Chegaremos a La </w:t>
      </w:r>
      <w:proofErr w:type="spellStart"/>
      <w:r w:rsidRPr="002F3872">
        <w:rPr>
          <w:rFonts w:ascii="Times New Roman" w:eastAsia="Aptos" w:hAnsi="Times New Roman" w:cs="Times New Roman"/>
        </w:rPr>
        <w:t>Spezia</w:t>
      </w:r>
      <w:proofErr w:type="spellEnd"/>
      <w:r w:rsidRPr="002F3872">
        <w:rPr>
          <w:rFonts w:ascii="Times New Roman" w:eastAsia="Aptos" w:hAnsi="Times New Roman" w:cs="Times New Roman"/>
        </w:rPr>
        <w:t xml:space="preserve"> de ônibus. Lá, dependendo das condições climáticas e marítimas, pegaremos um barco ou trem para </w:t>
      </w:r>
      <w:proofErr w:type="spellStart"/>
      <w:r w:rsidRPr="002F3872">
        <w:rPr>
          <w:rFonts w:ascii="Times New Roman" w:eastAsia="Aptos" w:hAnsi="Times New Roman" w:cs="Times New Roman"/>
        </w:rPr>
        <w:t>Cinque</w:t>
      </w:r>
      <w:proofErr w:type="spellEnd"/>
      <w:r w:rsidRPr="002F3872">
        <w:rPr>
          <w:rFonts w:ascii="Times New Roman" w:eastAsia="Aptos" w:hAnsi="Times New Roman" w:cs="Times New Roman"/>
        </w:rPr>
        <w:t xml:space="preserve"> Terre. Partida para </w:t>
      </w:r>
      <w:proofErr w:type="spellStart"/>
      <w:r w:rsidRPr="002F3872">
        <w:rPr>
          <w:rFonts w:ascii="Times New Roman" w:eastAsia="Aptos" w:hAnsi="Times New Roman" w:cs="Times New Roman"/>
        </w:rPr>
        <w:t>Vernazza</w:t>
      </w:r>
      <w:proofErr w:type="spellEnd"/>
      <w:r w:rsidRPr="002F3872">
        <w:rPr>
          <w:rFonts w:ascii="Times New Roman" w:eastAsia="Aptos" w:hAnsi="Times New Roman" w:cs="Times New Roman"/>
        </w:rPr>
        <w:t xml:space="preserve">. Seu guia o conduzirá por vistas deslumbrantes dos vinhedos em terraços e olivais centenários. Em seguida, partida para a charmosa cidade de Monterosso, caracterizada por suas ruas estreitas e pequena praça com vista para o mar. Retorno a La </w:t>
      </w:r>
      <w:proofErr w:type="spellStart"/>
      <w:r w:rsidRPr="002F3872">
        <w:rPr>
          <w:rFonts w:ascii="Times New Roman" w:eastAsia="Aptos" w:hAnsi="Times New Roman" w:cs="Times New Roman"/>
        </w:rPr>
        <w:t>Spezia</w:t>
      </w:r>
      <w:proofErr w:type="spellEnd"/>
      <w:r w:rsidRPr="002F3872">
        <w:rPr>
          <w:rFonts w:ascii="Times New Roman" w:eastAsia="Aptos" w:hAnsi="Times New Roman" w:cs="Times New Roman"/>
        </w:rPr>
        <w:t xml:space="preserve"> e, em seguida, para Florença, mas primeiro faremos uma parada em Pisa para admirar (apenas vista externa) a famosa Torre Inclinada. Chegada em Florença. </w:t>
      </w:r>
    </w:p>
    <w:p w14:paraId="24E87C3C" w14:textId="498EB7E1" w:rsidR="007A15D0" w:rsidRPr="007A15D0" w:rsidRDefault="007A15D0" w:rsidP="002F3872">
      <w:pPr>
        <w:jc w:val="both"/>
        <w:rPr>
          <w:rFonts w:ascii="Times New Roman" w:eastAsia="Aptos" w:hAnsi="Times New Roman" w:cs="Times New Roman"/>
          <w:i/>
          <w:iCs/>
          <w:color w:val="002060"/>
          <w:sz w:val="22"/>
          <w:szCs w:val="22"/>
        </w:rPr>
      </w:pPr>
      <w:r w:rsidRPr="007A15D0">
        <w:rPr>
          <w:rFonts w:ascii="Times New Roman" w:eastAsia="Aptos" w:hAnsi="Times New Roman" w:cs="Times New Roman"/>
          <w:i/>
          <w:iCs/>
          <w:color w:val="002060"/>
          <w:sz w:val="22"/>
          <w:szCs w:val="22"/>
        </w:rPr>
        <w:t xml:space="preserve">(Parte da viagem é feita de balsa, mas se as condições climáticas e marítimas (a critério exclusivo do fornecedor ) não permitirem o embarque, a visita será feita de trem.) Dependendo do tempo disponível, das condições climáticas ou do fluxo turístico atual, o </w:t>
      </w:r>
      <w:r w:rsidR="007157FF" w:rsidRPr="007A15D0">
        <w:rPr>
          <w:rFonts w:ascii="Times New Roman" w:eastAsia="Aptos" w:hAnsi="Times New Roman" w:cs="Times New Roman"/>
          <w:i/>
          <w:iCs/>
          <w:color w:val="002060"/>
          <w:sz w:val="22"/>
          <w:szCs w:val="22"/>
        </w:rPr>
        <w:t>fornecedor garante</w:t>
      </w:r>
      <w:r w:rsidRPr="007A15D0">
        <w:rPr>
          <w:rFonts w:ascii="Times New Roman" w:eastAsia="Aptos" w:hAnsi="Times New Roman" w:cs="Times New Roman"/>
          <w:i/>
          <w:iCs/>
          <w:color w:val="002060"/>
          <w:sz w:val="22"/>
          <w:szCs w:val="22"/>
        </w:rPr>
        <w:t xml:space="preserve"> a visita a apenas uma das cidades de </w:t>
      </w:r>
      <w:proofErr w:type="spellStart"/>
      <w:r w:rsidRPr="007A15D0">
        <w:rPr>
          <w:rFonts w:ascii="Times New Roman" w:eastAsia="Aptos" w:hAnsi="Times New Roman" w:cs="Times New Roman"/>
          <w:i/>
          <w:iCs/>
          <w:color w:val="002060"/>
          <w:sz w:val="22"/>
          <w:szCs w:val="22"/>
        </w:rPr>
        <w:t>Cinque</w:t>
      </w:r>
      <w:proofErr w:type="spellEnd"/>
      <w:r w:rsidRPr="007A15D0">
        <w:rPr>
          <w:rFonts w:ascii="Times New Roman" w:eastAsia="Aptos" w:hAnsi="Times New Roman" w:cs="Times New Roman"/>
          <w:i/>
          <w:iCs/>
          <w:color w:val="002060"/>
          <w:sz w:val="22"/>
          <w:szCs w:val="22"/>
        </w:rPr>
        <w:t xml:space="preserve"> Terre: </w:t>
      </w:r>
      <w:proofErr w:type="spellStart"/>
      <w:r w:rsidRPr="007A15D0">
        <w:rPr>
          <w:rFonts w:ascii="Times New Roman" w:eastAsia="Aptos" w:hAnsi="Times New Roman" w:cs="Times New Roman"/>
          <w:i/>
          <w:iCs/>
          <w:color w:val="002060"/>
          <w:sz w:val="22"/>
          <w:szCs w:val="22"/>
        </w:rPr>
        <w:t>Vernazza</w:t>
      </w:r>
      <w:proofErr w:type="spellEnd"/>
      <w:r w:rsidRPr="007A15D0">
        <w:rPr>
          <w:rFonts w:ascii="Times New Roman" w:eastAsia="Aptos" w:hAnsi="Times New Roman" w:cs="Times New Roman"/>
          <w:i/>
          <w:iCs/>
          <w:color w:val="002060"/>
          <w:sz w:val="22"/>
          <w:szCs w:val="22"/>
        </w:rPr>
        <w:t xml:space="preserve"> ou Monterosso.</w:t>
      </w:r>
    </w:p>
    <w:p w14:paraId="51489029" w14:textId="77777777" w:rsidR="002F3872" w:rsidRPr="00487D35" w:rsidRDefault="002F3872" w:rsidP="002F3872">
      <w:pPr>
        <w:jc w:val="both"/>
        <w:rPr>
          <w:rFonts w:ascii="Times New Roman" w:eastAsia="Aptos" w:hAnsi="Times New Roman" w:cs="Times New Roman"/>
          <w:b/>
          <w:bCs/>
          <w:color w:val="EE0000"/>
          <w:sz w:val="22"/>
          <w:szCs w:val="22"/>
        </w:rPr>
      </w:pPr>
      <w:r w:rsidRPr="00487D35">
        <w:rPr>
          <w:rFonts w:ascii="Times New Roman" w:eastAsia="Aptos" w:hAnsi="Times New Roman" w:cs="Times New Roman"/>
          <w:b/>
          <w:bCs/>
          <w:color w:val="EE0000"/>
          <w:sz w:val="22"/>
          <w:szCs w:val="22"/>
        </w:rPr>
        <w:t xml:space="preserve">HOJE DESFRUTAREMOS DE UM JANTAR ESPECIAL PARA DIZER ADEUS A 2026 E DAR AS BOAS-VINDAS A 2027. </w:t>
      </w:r>
    </w:p>
    <w:p w14:paraId="3957C43E" w14:textId="3E549B1E" w:rsidR="002F3872" w:rsidRPr="002F3872" w:rsidRDefault="002F3872" w:rsidP="002F3872">
      <w:pPr>
        <w:jc w:val="both"/>
        <w:rPr>
          <w:rFonts w:ascii="Times New Roman" w:eastAsia="Aptos" w:hAnsi="Times New Roman" w:cs="Times New Roman"/>
        </w:rPr>
      </w:pPr>
      <w:r w:rsidRPr="002F3872">
        <w:rPr>
          <w:rFonts w:ascii="Times New Roman" w:eastAsia="Aptos" w:hAnsi="Times New Roman" w:cs="Times New Roman"/>
        </w:rPr>
        <w:t>Pernoite em Florença.</w:t>
      </w:r>
    </w:p>
    <w:p w14:paraId="46C1F47C" w14:textId="0ECF35EE" w:rsidR="002F3872" w:rsidRPr="002F3872" w:rsidRDefault="002F3872" w:rsidP="002F3872">
      <w:pPr>
        <w:widowControl w:val="0"/>
        <w:autoSpaceDE w:val="0"/>
        <w:autoSpaceDN w:val="0"/>
        <w:spacing w:after="0"/>
        <w:ind w:right="0"/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</w:pPr>
      <w:r w:rsidRPr="002F3872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DIA</w:t>
      </w: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01 JAN</w:t>
      </w:r>
      <w:r w:rsidRPr="002F3872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FLORENÇA </w:t>
      </w: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– SIENA – SAN GIMIGNANO – CHIANTI -  FLORENÇA </w:t>
      </w:r>
      <w:r>
        <w:rPr>
          <w:rFonts w:ascii="Times New Roman" w:eastAsia="Aptos" w:hAnsi="Times New Roman" w:cs="Times New Roman"/>
        </w:rPr>
        <w:t xml:space="preserve"> </w:t>
      </w:r>
    </w:p>
    <w:p w14:paraId="6DE402E8" w14:textId="670278AD" w:rsidR="002F3872" w:rsidRPr="002F3872" w:rsidRDefault="002F3872" w:rsidP="002F3872">
      <w:pPr>
        <w:jc w:val="both"/>
        <w:rPr>
          <w:rFonts w:ascii="Times New Roman" w:eastAsia="Aptos" w:hAnsi="Times New Roman" w:cs="Times New Roman"/>
        </w:rPr>
      </w:pPr>
      <w:r w:rsidRPr="002F3872">
        <w:rPr>
          <w:rFonts w:ascii="Times New Roman" w:eastAsia="Aptos" w:hAnsi="Times New Roman" w:cs="Times New Roman"/>
        </w:rPr>
        <w:t xml:space="preserve">Café da manhã no hotel. Partida para a cidade medieval de Siena. Passeio pela cidade, incluindo (visitas externas): a catedral, admirando seu mármore único, a Piazza </w:t>
      </w:r>
      <w:proofErr w:type="spellStart"/>
      <w:r w:rsidRPr="002F3872">
        <w:rPr>
          <w:rFonts w:ascii="Times New Roman" w:eastAsia="Aptos" w:hAnsi="Times New Roman" w:cs="Times New Roman"/>
        </w:rPr>
        <w:t>del</w:t>
      </w:r>
      <w:proofErr w:type="spellEnd"/>
      <w:r w:rsidRPr="002F3872">
        <w:rPr>
          <w:rFonts w:ascii="Times New Roman" w:eastAsia="Aptos" w:hAnsi="Times New Roman" w:cs="Times New Roman"/>
        </w:rPr>
        <w:t xml:space="preserve"> Campo, local das famosas corridas de cavalos Palio </w:t>
      </w:r>
      <w:proofErr w:type="spellStart"/>
      <w:r w:rsidRPr="002F3872">
        <w:rPr>
          <w:rFonts w:ascii="Times New Roman" w:eastAsia="Aptos" w:hAnsi="Times New Roman" w:cs="Times New Roman"/>
        </w:rPr>
        <w:t>di</w:t>
      </w:r>
      <w:proofErr w:type="spellEnd"/>
      <w:r w:rsidRPr="002F3872">
        <w:rPr>
          <w:rFonts w:ascii="Times New Roman" w:eastAsia="Aptos" w:hAnsi="Times New Roman" w:cs="Times New Roman"/>
        </w:rPr>
        <w:t xml:space="preserve"> Siena, realizadas duas vezes por ano. Depois, aproveite o tempo livre para continuar explorando Siena por conta própria ou para almoçar. À tarde, partida para a cidade murada de San Gimignano. Exploraremos e admiraremos os impressionantes monumentos românicos e góticos. Partida para a famosa região de Chianti, onde admiraremos a renomada paisagem toscana. Retorno a Florença. Jantar e pernoite.</w:t>
      </w:r>
    </w:p>
    <w:p w14:paraId="5F507365" w14:textId="0CA56EE4" w:rsidR="002F3872" w:rsidRPr="007A15D0" w:rsidRDefault="002F3872" w:rsidP="007A15D0">
      <w:pPr>
        <w:widowControl w:val="0"/>
        <w:autoSpaceDE w:val="0"/>
        <w:autoSpaceDN w:val="0"/>
        <w:spacing w:after="0"/>
        <w:ind w:right="0"/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</w:pPr>
      <w:r w:rsidRPr="002F3872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DIA</w:t>
      </w: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0</w:t>
      </w:r>
      <w:r w:rsidR="007A15D0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2</w:t>
      </w: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JAN</w:t>
      </w:r>
      <w:r w:rsidRPr="002F3872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FLORENÇA </w:t>
      </w: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– </w:t>
      </w:r>
      <w:r w:rsidR="007A15D0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ASSIS </w:t>
      </w: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– </w:t>
      </w:r>
      <w:r w:rsidR="007A15D0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ROMA </w:t>
      </w:r>
    </w:p>
    <w:p w14:paraId="233B104A" w14:textId="071A0722" w:rsidR="002F3872" w:rsidRPr="002F3872" w:rsidRDefault="002F3872" w:rsidP="007A15D0">
      <w:pPr>
        <w:jc w:val="both"/>
        <w:rPr>
          <w:rFonts w:ascii="Times New Roman" w:eastAsia="Aptos" w:hAnsi="Times New Roman" w:cs="Times New Roman"/>
        </w:rPr>
      </w:pPr>
      <w:r w:rsidRPr="002F3872">
        <w:rPr>
          <w:rFonts w:ascii="Times New Roman" w:eastAsia="Aptos" w:hAnsi="Times New Roman" w:cs="Times New Roman"/>
        </w:rPr>
        <w:t>Café da manhã no hotel. Seguiremos para Assis: um famoso local de peregrinação. Hoje, desfrutaremos de um almoço em um restaurante local em Assis. Passearemos pelo labirinto de suas ruas medievais e visitaremos as Basílicas de Santa Clara e São Francisco para ver uma das maiores coleções de arte da Itália. Partida para Roma. Pernoite.</w:t>
      </w:r>
    </w:p>
    <w:p w14:paraId="1B043B04" w14:textId="70758CAE" w:rsidR="007A15D0" w:rsidRPr="007A15D0" w:rsidRDefault="007A15D0" w:rsidP="007A15D0">
      <w:pPr>
        <w:widowControl w:val="0"/>
        <w:autoSpaceDE w:val="0"/>
        <w:autoSpaceDN w:val="0"/>
        <w:spacing w:after="0"/>
        <w:ind w:right="0"/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</w:pPr>
      <w:r w:rsidRPr="002F3872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DIA</w:t>
      </w: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03 JAN</w:t>
      </w:r>
      <w:r w:rsidRPr="002F3872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:</w:t>
      </w:r>
      <w:r w:rsidR="007157FF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</w:t>
      </w: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ROMA </w:t>
      </w:r>
      <w:r w:rsidR="004150E0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(Roma</w:t>
      </w: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Clássica) </w:t>
      </w:r>
    </w:p>
    <w:p w14:paraId="3297991D" w14:textId="68A33974" w:rsidR="002F3872" w:rsidRPr="002F3872" w:rsidRDefault="002F3872" w:rsidP="007A15D0">
      <w:pPr>
        <w:jc w:val="both"/>
        <w:rPr>
          <w:rFonts w:ascii="Times New Roman" w:eastAsia="Aptos" w:hAnsi="Times New Roman" w:cs="Times New Roman"/>
        </w:rPr>
      </w:pPr>
      <w:r w:rsidRPr="002F3872">
        <w:rPr>
          <w:rFonts w:ascii="Times New Roman" w:eastAsia="Aptos" w:hAnsi="Times New Roman" w:cs="Times New Roman"/>
        </w:rPr>
        <w:t>Café da manhã no hotel. Manhã livre. À tarde, aproveite um passeio regular (com outros participantes) para explorar o coração de Roma.</w:t>
      </w:r>
      <w:r w:rsidR="007A15D0">
        <w:rPr>
          <w:rFonts w:ascii="Times New Roman" w:eastAsia="Aptos" w:hAnsi="Times New Roman" w:cs="Times New Roman"/>
        </w:rPr>
        <w:t xml:space="preserve"> </w:t>
      </w:r>
      <w:r w:rsidRPr="002F3872">
        <w:rPr>
          <w:rFonts w:ascii="Times New Roman" w:eastAsia="Aptos" w:hAnsi="Times New Roman" w:cs="Times New Roman"/>
        </w:rPr>
        <w:t xml:space="preserve">O centro histórico foi feito para passeios tranquilos, com inúmeras ruas de </w:t>
      </w:r>
      <w:r w:rsidRPr="002F3872">
        <w:rPr>
          <w:rFonts w:ascii="Times New Roman" w:eastAsia="Aptos" w:hAnsi="Times New Roman" w:cs="Times New Roman"/>
        </w:rPr>
        <w:lastRenderedPageBreak/>
        <w:t>paralelepípedos e praças pitorescas repletas de cafés animados. Igrejas barrocas, fontes e palácios renascentistas estão espalhados por toda parte, contribuindo para o charme da acolhedora Roma.</w:t>
      </w:r>
    </w:p>
    <w:p w14:paraId="492466A9" w14:textId="58E011DF" w:rsidR="002F3872" w:rsidRPr="002F3872" w:rsidRDefault="002F3872" w:rsidP="007A15D0">
      <w:pPr>
        <w:jc w:val="both"/>
        <w:rPr>
          <w:rFonts w:ascii="Times New Roman" w:eastAsia="Aptos" w:hAnsi="Times New Roman" w:cs="Times New Roman"/>
        </w:rPr>
      </w:pPr>
      <w:r w:rsidRPr="002F3872">
        <w:rPr>
          <w:rFonts w:ascii="Times New Roman" w:eastAsia="Aptos" w:hAnsi="Times New Roman" w:cs="Times New Roman"/>
        </w:rPr>
        <w:t xml:space="preserve">Caminhe em direção à Fontana </w:t>
      </w:r>
      <w:proofErr w:type="spellStart"/>
      <w:r w:rsidRPr="002F3872">
        <w:rPr>
          <w:rFonts w:ascii="Times New Roman" w:eastAsia="Aptos" w:hAnsi="Times New Roman" w:cs="Times New Roman"/>
        </w:rPr>
        <w:t>di</w:t>
      </w:r>
      <w:proofErr w:type="spellEnd"/>
      <w:r w:rsidRPr="002F3872">
        <w:rPr>
          <w:rFonts w:ascii="Times New Roman" w:eastAsia="Aptos" w:hAnsi="Times New Roman" w:cs="Times New Roman"/>
        </w:rPr>
        <w:t xml:space="preserve"> Trevi enquanto ouve seu guia explicar a tradição de jogar uma moeda na fonte e, em seguida, jogue uma você mesmo. Faça isso de acordo com a lenda: jogue uma moeda para visitar Roma novamente, duas moedas para se apaixonar por um italiano e uma terceira moeda para se casar com um! Depois de posar para fotos em frente à deslumbrante obra-prima, caminhe até a Coluna de Marco Aurélio e, em seguida, siga para o Palazzo </w:t>
      </w:r>
      <w:proofErr w:type="spellStart"/>
      <w:r w:rsidRPr="002F3872">
        <w:rPr>
          <w:rFonts w:ascii="Times New Roman" w:eastAsia="Aptos" w:hAnsi="Times New Roman" w:cs="Times New Roman"/>
        </w:rPr>
        <w:t>di</w:t>
      </w:r>
      <w:proofErr w:type="spellEnd"/>
      <w:r w:rsidRPr="002F3872">
        <w:rPr>
          <w:rFonts w:ascii="Times New Roman" w:eastAsia="Aptos" w:hAnsi="Times New Roman" w:cs="Times New Roman"/>
        </w:rPr>
        <w:t xml:space="preserve"> </w:t>
      </w:r>
      <w:proofErr w:type="spellStart"/>
      <w:r w:rsidRPr="002F3872">
        <w:rPr>
          <w:rFonts w:ascii="Times New Roman" w:eastAsia="Aptos" w:hAnsi="Times New Roman" w:cs="Times New Roman"/>
        </w:rPr>
        <w:t>Montecitorio</w:t>
      </w:r>
      <w:proofErr w:type="spellEnd"/>
      <w:r w:rsidRPr="002F3872">
        <w:rPr>
          <w:rFonts w:ascii="Times New Roman" w:eastAsia="Aptos" w:hAnsi="Times New Roman" w:cs="Times New Roman"/>
        </w:rPr>
        <w:t>, um elegante palácio projetado por Bernini que hoje abriga o parlamento.</w:t>
      </w:r>
    </w:p>
    <w:p w14:paraId="11A37355" w14:textId="304369BF" w:rsidR="004D593B" w:rsidRDefault="002F3872" w:rsidP="007A15D0">
      <w:pPr>
        <w:jc w:val="both"/>
        <w:rPr>
          <w:rFonts w:ascii="Times New Roman" w:eastAsia="Aptos" w:hAnsi="Times New Roman" w:cs="Times New Roman"/>
        </w:rPr>
      </w:pPr>
      <w:r w:rsidRPr="002F3872">
        <w:rPr>
          <w:rFonts w:ascii="Times New Roman" w:eastAsia="Aptos" w:hAnsi="Times New Roman" w:cs="Times New Roman"/>
        </w:rPr>
        <w:t xml:space="preserve">Caminhe em direção à Fontana </w:t>
      </w:r>
      <w:proofErr w:type="spellStart"/>
      <w:r w:rsidRPr="002F3872">
        <w:rPr>
          <w:rFonts w:ascii="Times New Roman" w:eastAsia="Aptos" w:hAnsi="Times New Roman" w:cs="Times New Roman"/>
        </w:rPr>
        <w:t>di</w:t>
      </w:r>
      <w:proofErr w:type="spellEnd"/>
      <w:r w:rsidRPr="002F3872">
        <w:rPr>
          <w:rFonts w:ascii="Times New Roman" w:eastAsia="Aptos" w:hAnsi="Times New Roman" w:cs="Times New Roman"/>
        </w:rPr>
        <w:t xml:space="preserve"> Trevi enquanto ouve seu guia explicar a tradição de jogar uma moeda na fonte  em seguida, jogue uma você mesmo. Faça isso de acordo com a lenda: jogue uma moeda para visitar Roma novamente, duas moedas para se apaixonar por um italiano e uma terceira moeda para se casar com um! Depois de posar para fotos em frente à reluzente obra-prima, caminhe até a Coluna de Marco Aurélio e, em seguida, siga para o Palazzo </w:t>
      </w:r>
      <w:proofErr w:type="spellStart"/>
      <w:r w:rsidRPr="002F3872">
        <w:rPr>
          <w:rFonts w:ascii="Times New Roman" w:eastAsia="Aptos" w:hAnsi="Times New Roman" w:cs="Times New Roman"/>
        </w:rPr>
        <w:t>di</w:t>
      </w:r>
      <w:proofErr w:type="spellEnd"/>
      <w:r w:rsidRPr="002F3872">
        <w:rPr>
          <w:rFonts w:ascii="Times New Roman" w:eastAsia="Aptos" w:hAnsi="Times New Roman" w:cs="Times New Roman"/>
        </w:rPr>
        <w:t xml:space="preserve"> </w:t>
      </w:r>
      <w:proofErr w:type="spellStart"/>
      <w:r w:rsidRPr="002F3872">
        <w:rPr>
          <w:rFonts w:ascii="Times New Roman" w:eastAsia="Aptos" w:hAnsi="Times New Roman" w:cs="Times New Roman"/>
        </w:rPr>
        <w:t>Montecitorio</w:t>
      </w:r>
      <w:proofErr w:type="spellEnd"/>
      <w:r w:rsidRPr="002F3872">
        <w:rPr>
          <w:rFonts w:ascii="Times New Roman" w:eastAsia="Aptos" w:hAnsi="Times New Roman" w:cs="Times New Roman"/>
        </w:rPr>
        <w:t xml:space="preserve">, um elegante palácio projetado por Bernini que hoje abriga o parlamento. Visite o Panteão em Roma (por conta própria) e maravilhe-se com o interior do monumento antigo mais bem preservado da cidade. Oficialmente uma igreja, o Panteão abriga os túmulos de vários italianos ilustres, incluindo o gênio renascentista Rafael. Tire fotos do lado de fora e depois caminhe da Piazza </w:t>
      </w:r>
      <w:proofErr w:type="spellStart"/>
      <w:r w:rsidRPr="002F3872">
        <w:rPr>
          <w:rFonts w:ascii="Times New Roman" w:eastAsia="Aptos" w:hAnsi="Times New Roman" w:cs="Times New Roman"/>
        </w:rPr>
        <w:t>della</w:t>
      </w:r>
      <w:proofErr w:type="spellEnd"/>
      <w:r w:rsidRPr="002F3872">
        <w:rPr>
          <w:rFonts w:ascii="Times New Roman" w:eastAsia="Aptos" w:hAnsi="Times New Roman" w:cs="Times New Roman"/>
        </w:rPr>
        <w:t xml:space="preserve"> </w:t>
      </w:r>
      <w:proofErr w:type="spellStart"/>
      <w:r w:rsidRPr="002F3872">
        <w:rPr>
          <w:rFonts w:ascii="Times New Roman" w:eastAsia="Aptos" w:hAnsi="Times New Roman" w:cs="Times New Roman"/>
        </w:rPr>
        <w:t>Rotonda</w:t>
      </w:r>
      <w:proofErr w:type="spellEnd"/>
      <w:r w:rsidRPr="002F3872">
        <w:rPr>
          <w:rFonts w:ascii="Times New Roman" w:eastAsia="Aptos" w:hAnsi="Times New Roman" w:cs="Times New Roman"/>
        </w:rPr>
        <w:t xml:space="preserve"> até a Piazza Navona para admirar as magníficas fontes de Bernini. Pernoite no hotel.</w:t>
      </w:r>
    </w:p>
    <w:p w14:paraId="610458A8" w14:textId="22252FA9" w:rsidR="007A15D0" w:rsidRPr="007A15D0" w:rsidRDefault="007A15D0" w:rsidP="007A15D0">
      <w:pPr>
        <w:widowControl w:val="0"/>
        <w:autoSpaceDE w:val="0"/>
        <w:autoSpaceDN w:val="0"/>
        <w:spacing w:after="0"/>
        <w:ind w:right="0"/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</w:pPr>
      <w:r w:rsidRPr="002F3872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DIA</w:t>
      </w: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04 JAN</w:t>
      </w:r>
      <w:r w:rsidRPr="002F3872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: </w:t>
      </w: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ROMA</w:t>
      </w:r>
      <w:r w:rsidR="004150E0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</w:t>
      </w:r>
      <w:r w:rsidRPr="007A15D0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(Roma Imperial e Museus Vaticanos)</w:t>
      </w:r>
    </w:p>
    <w:p w14:paraId="7ECA17F8" w14:textId="77777777" w:rsidR="007A15D0" w:rsidRPr="007A15D0" w:rsidRDefault="007A15D0" w:rsidP="007A15D0">
      <w:pPr>
        <w:jc w:val="both"/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</w:pPr>
      <w:r w:rsidRPr="007A15D0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Café da manhã. Faremos um passeio turístico pela Roma Imperial, visitando os principais pontos de interesse. Ao passarmos pela Piazza </w:t>
      </w:r>
      <w:proofErr w:type="spellStart"/>
      <w:r w:rsidRPr="007A15D0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del</w:t>
      </w:r>
      <w:proofErr w:type="spellEnd"/>
      <w:r w:rsidRPr="007A15D0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Campidoglio, maravilhe-se com o magnífico Palácio </w:t>
      </w:r>
      <w:proofErr w:type="spellStart"/>
      <w:r w:rsidRPr="007A15D0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Vittoriano</w:t>
      </w:r>
      <w:proofErr w:type="spellEnd"/>
      <w:r w:rsidRPr="007A15D0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, um impressionante palácio de mármore branco que domina a praça e pode ser visto de quase todos os pontos de Roma.</w:t>
      </w:r>
    </w:p>
    <w:p w14:paraId="551DDE69" w14:textId="5A592282" w:rsidR="007A15D0" w:rsidRPr="007A15D0" w:rsidRDefault="007A15D0" w:rsidP="007A15D0">
      <w:pPr>
        <w:jc w:val="both"/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</w:pPr>
      <w:r w:rsidRPr="007A15D0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Em seguida, subiremos ao Monte Capitolino para um passeio pela Piazza </w:t>
      </w:r>
      <w:proofErr w:type="spellStart"/>
      <w:r w:rsidRPr="007A15D0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del</w:t>
      </w:r>
      <w:proofErr w:type="spellEnd"/>
      <w:r w:rsidRPr="007A15D0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Campidoglio, a bela praça do século XVI projetada pelo mestre renascentista Michelangelo. Aprecie a vista do Fórum Romano e imagine como era a vida na época da fundação de Roma, por volta de 500 a.C.</w:t>
      </w:r>
    </w:p>
    <w:p w14:paraId="75EA41C0" w14:textId="77777777" w:rsidR="007A15D0" w:rsidRPr="007A15D0" w:rsidRDefault="007A15D0" w:rsidP="007A15D0">
      <w:pPr>
        <w:jc w:val="both"/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</w:pPr>
      <w:r w:rsidRPr="007A15D0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Evite as longas filas com seu ingresso de acesso prioritário e entre diretamente para ver onde os famosos combates de gladiadores eram realizados em Roma. Caminhe com seu guia pelo primeiro nível, onde as diferentes classes sociais se sentavam, e admire a arena onde as batalhas aconteciam. Almoço por conta própria.</w:t>
      </w:r>
    </w:p>
    <w:p w14:paraId="31388B64" w14:textId="62D1BF2F" w:rsidR="007A15D0" w:rsidRPr="007A15D0" w:rsidRDefault="007A15D0" w:rsidP="007A15D0">
      <w:pPr>
        <w:jc w:val="both"/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</w:pPr>
      <w:r w:rsidRPr="007A15D0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À tarde, visite os Museus Vaticanos: Evite as filas nos Museus Vaticanos, o segundo maior museu de arte e o quinto mais visitado do mundo, lar da famosa Capela Sistina e das Salas de Rafael. Entre e explore algumas das obras-primas mais famosas do mundo, criadas por Michelangelo, Rafael, Caravaggio, Leonardo da Vinci e muitos outros.</w:t>
      </w:r>
      <w:r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</w:t>
      </w:r>
      <w:r w:rsidRPr="007A15D0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Pernoite no hotel.</w:t>
      </w:r>
    </w:p>
    <w:p w14:paraId="0F63AD06" w14:textId="733FB53B" w:rsidR="007A15D0" w:rsidRDefault="007A15D0" w:rsidP="007A15D0">
      <w:pPr>
        <w:spacing w:after="0"/>
        <w:jc w:val="both"/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</w:pPr>
      <w:r w:rsidRPr="002F3872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DIA</w:t>
      </w: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05 JAN</w:t>
      </w:r>
      <w:r w:rsidRPr="002F3872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: </w:t>
      </w: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ROMA</w:t>
      </w:r>
      <w:r w:rsidRPr="007A15D0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</w:t>
      </w:r>
    </w:p>
    <w:p w14:paraId="1F551507" w14:textId="04E63AA0" w:rsidR="004D593B" w:rsidRDefault="007A15D0" w:rsidP="007A15D0">
      <w:pPr>
        <w:spacing w:after="0"/>
        <w:jc w:val="both"/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</w:pPr>
      <w:r w:rsidRPr="007A15D0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Café da manhã no hotel. Traslado em grupo (com os outros participantes) do hotel em Roma para o aeroporto/estação de trem ou para o hotel em Roma. Fim dos nossos serviços.</w:t>
      </w:r>
    </w:p>
    <w:p w14:paraId="42883987" w14:textId="77777777" w:rsidR="007A15D0" w:rsidRDefault="007A15D0" w:rsidP="007A15D0">
      <w:pPr>
        <w:spacing w:after="0"/>
        <w:jc w:val="both"/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</w:pPr>
    </w:p>
    <w:p w14:paraId="67B5E568" w14:textId="2088D8B2" w:rsidR="007A15D0" w:rsidRPr="007A15D0" w:rsidRDefault="007A15D0" w:rsidP="007A15D0">
      <w:pPr>
        <w:spacing w:after="0"/>
        <w:jc w:val="both"/>
        <w:rPr>
          <w:rFonts w:ascii="Times New Roman" w:eastAsia="Aptos" w:hAnsi="Times New Roman" w:cs="Times New Roman"/>
          <w:i/>
          <w:iCs/>
          <w:color w:val="002060"/>
        </w:rPr>
      </w:pPr>
      <w:r w:rsidRPr="007A15D0">
        <w:rPr>
          <w:rFonts w:ascii="Times New Roman" w:eastAsia="Aptos" w:hAnsi="Times New Roman" w:cs="Times New Roman"/>
          <w:i/>
          <w:iCs/>
          <w:color w:val="002060"/>
        </w:rPr>
        <w:t>Os passeios listados em Roma são baseados em excursões regulares . Os clientes deverão providenciar seu próprio transporte até o ponto de partida do passeio.</w:t>
      </w:r>
    </w:p>
    <w:bookmarkEnd w:id="0"/>
    <w:p w14:paraId="72B93FA6" w14:textId="77777777" w:rsidR="004D593B" w:rsidRDefault="004D593B" w:rsidP="0026560E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</w:rPr>
      </w:pPr>
    </w:p>
    <w:p w14:paraId="4442ED42" w14:textId="5BAC0E9B" w:rsidR="00ED712B" w:rsidRPr="00BC4B8B" w:rsidRDefault="00B83664" w:rsidP="0026560E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</w:rPr>
      </w:pPr>
      <w:r w:rsidRPr="00BC4B8B">
        <w:rPr>
          <w:rFonts w:ascii="Times New Roman" w:hAnsi="Times New Roman" w:cs="Times New Roman"/>
          <w:b/>
          <w:bCs/>
          <w:color w:val="000000" w:themeColor="text1"/>
        </w:rPr>
        <w:t>O QUE ESTÁ INCLUÍDO</w:t>
      </w:r>
      <w:r w:rsidR="00D4278C" w:rsidRPr="00BC4B8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07C50AD1" w14:textId="77777777" w:rsidR="00385CE6" w:rsidRPr="00675230" w:rsidRDefault="00385CE6" w:rsidP="0026560E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  <w:sz w:val="10"/>
          <w:szCs w:val="10"/>
        </w:rPr>
      </w:pPr>
    </w:p>
    <w:p w14:paraId="07D0A07C" w14:textId="41112A5D" w:rsidR="004D593B" w:rsidRDefault="00763170" w:rsidP="00763170">
      <w:pPr>
        <w:pStyle w:val="PargrafodaLista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763170">
        <w:rPr>
          <w:rFonts w:ascii="Times New Roman" w:hAnsi="Times New Roman" w:cs="Times New Roman"/>
        </w:rPr>
        <w:t xml:space="preserve">07 Noites de Hospedagem Nos Hotéis Previstos com café da manhã </w:t>
      </w:r>
    </w:p>
    <w:p w14:paraId="4E0319EE" w14:textId="42F427DF" w:rsidR="00763170" w:rsidRPr="00763170" w:rsidRDefault="00763170" w:rsidP="00763170">
      <w:pPr>
        <w:pStyle w:val="PargrafodaLista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763170">
        <w:rPr>
          <w:rFonts w:ascii="Times New Roman" w:hAnsi="Times New Roman" w:cs="Times New Roman"/>
        </w:rPr>
        <w:t>Traslado em grupo na chegada (aeroporto/estação de trem de Florença) para o hotel em Florença</w:t>
      </w:r>
    </w:p>
    <w:p w14:paraId="45184691" w14:textId="7552C2DD" w:rsidR="00763170" w:rsidRPr="00763170" w:rsidRDefault="00763170" w:rsidP="00763170">
      <w:pPr>
        <w:pStyle w:val="PargrafodaLista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</w:t>
      </w:r>
      <w:r w:rsidRPr="00763170">
        <w:rPr>
          <w:rFonts w:ascii="Times New Roman" w:hAnsi="Times New Roman" w:cs="Times New Roman"/>
        </w:rPr>
        <w:t xml:space="preserve">3 jantares no hotel ou em um restaurante parceiro + </w:t>
      </w:r>
      <w:r>
        <w:rPr>
          <w:rFonts w:ascii="Times New Roman" w:hAnsi="Times New Roman" w:cs="Times New Roman"/>
        </w:rPr>
        <w:t>0</w:t>
      </w:r>
      <w:r w:rsidRPr="00763170">
        <w:rPr>
          <w:rFonts w:ascii="Times New Roman" w:hAnsi="Times New Roman" w:cs="Times New Roman"/>
        </w:rPr>
        <w:t>1 almoço em um restaurante local</w:t>
      </w:r>
    </w:p>
    <w:p w14:paraId="4F57F3AE" w14:textId="611B5814" w:rsidR="00763170" w:rsidRPr="00763170" w:rsidRDefault="00763170" w:rsidP="00763170">
      <w:pPr>
        <w:pStyle w:val="PargrafodaLista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763170">
        <w:rPr>
          <w:rFonts w:ascii="Times New Roman" w:hAnsi="Times New Roman" w:cs="Times New Roman"/>
          <w:b/>
          <w:bCs/>
        </w:rPr>
        <w:t>01 Jantar de Ano Novo</w:t>
      </w:r>
      <w:r w:rsidRPr="00763170">
        <w:rPr>
          <w:rFonts w:ascii="Times New Roman" w:hAnsi="Times New Roman" w:cs="Times New Roman"/>
        </w:rPr>
        <w:t xml:space="preserve"> – bebidas incluídas no </w:t>
      </w:r>
      <w:r>
        <w:rPr>
          <w:rFonts w:ascii="Times New Roman" w:hAnsi="Times New Roman" w:cs="Times New Roman"/>
        </w:rPr>
        <w:t>H</w:t>
      </w:r>
      <w:r w:rsidRPr="00763170">
        <w:rPr>
          <w:rFonts w:ascii="Times New Roman" w:hAnsi="Times New Roman" w:cs="Times New Roman"/>
        </w:rPr>
        <w:t xml:space="preserve">otel ou em um </w:t>
      </w:r>
      <w:r>
        <w:rPr>
          <w:rFonts w:ascii="Times New Roman" w:hAnsi="Times New Roman" w:cs="Times New Roman"/>
        </w:rPr>
        <w:t>R</w:t>
      </w:r>
      <w:r w:rsidRPr="00763170">
        <w:rPr>
          <w:rFonts w:ascii="Times New Roman" w:hAnsi="Times New Roman" w:cs="Times New Roman"/>
        </w:rPr>
        <w:t>estaurante parceiro</w:t>
      </w:r>
    </w:p>
    <w:p w14:paraId="7C2C2D3A" w14:textId="643BBF28" w:rsidR="00763170" w:rsidRPr="00763170" w:rsidRDefault="00763170" w:rsidP="00763170">
      <w:pPr>
        <w:pStyle w:val="PargrafodaLista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763170">
        <w:rPr>
          <w:rFonts w:ascii="Times New Roman" w:hAnsi="Times New Roman" w:cs="Times New Roman"/>
        </w:rPr>
        <w:t>Bebidas durante as refeições incluídas: ¼ de litro de vinho ou uma bebida não alcoólica + ½ litro de água mineral por pessoa por refeição</w:t>
      </w:r>
    </w:p>
    <w:p w14:paraId="45D0142A" w14:textId="261B3CDD" w:rsidR="00763170" w:rsidRPr="00763170" w:rsidRDefault="00763170" w:rsidP="00763170">
      <w:pPr>
        <w:pStyle w:val="PargrafodaLista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763170">
        <w:rPr>
          <w:rFonts w:ascii="Times New Roman" w:hAnsi="Times New Roman" w:cs="Times New Roman"/>
        </w:rPr>
        <w:t>Ingressos para monumentos</w:t>
      </w:r>
      <w:r>
        <w:rPr>
          <w:rFonts w:ascii="Times New Roman" w:hAnsi="Times New Roman" w:cs="Times New Roman"/>
        </w:rPr>
        <w:t xml:space="preserve"> </w:t>
      </w:r>
      <w:r w:rsidRPr="00763170">
        <w:rPr>
          <w:rFonts w:ascii="Times New Roman" w:hAnsi="Times New Roman" w:cs="Times New Roman"/>
        </w:rPr>
        <w:t>: Florença: Basílica de Santa Croce e torres / Siena: Catedral / Assis: Basílica de São Francisco</w:t>
      </w:r>
    </w:p>
    <w:p w14:paraId="59D1A104" w14:textId="77777777" w:rsidR="00763170" w:rsidRDefault="00763170" w:rsidP="00763170">
      <w:pPr>
        <w:pStyle w:val="PargrafodaLista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763170">
        <w:rPr>
          <w:rFonts w:ascii="Times New Roman" w:hAnsi="Times New Roman" w:cs="Times New Roman"/>
        </w:rPr>
        <w:t>Transporte em ônibus de última geração (a capacidade do ônibus varia de acordo com o número de</w:t>
      </w:r>
      <w:r>
        <w:rPr>
          <w:rFonts w:ascii="Times New Roman" w:hAnsi="Times New Roman" w:cs="Times New Roman"/>
        </w:rPr>
        <w:t xml:space="preserve"> </w:t>
      </w:r>
      <w:r w:rsidRPr="00763170">
        <w:rPr>
          <w:rFonts w:ascii="Times New Roman" w:hAnsi="Times New Roman" w:cs="Times New Roman"/>
        </w:rPr>
        <w:t>participantes)</w:t>
      </w:r>
    </w:p>
    <w:p w14:paraId="2845133D" w14:textId="77777777" w:rsidR="00763170" w:rsidRDefault="00763170" w:rsidP="00763170">
      <w:pPr>
        <w:pStyle w:val="PargrafodaLista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Guia </w:t>
      </w:r>
      <w:r w:rsidRPr="00763170">
        <w:rPr>
          <w:rFonts w:ascii="Times New Roman" w:hAnsi="Times New Roman" w:cs="Times New Roman"/>
        </w:rPr>
        <w:t xml:space="preserve">Acompanhante em </w:t>
      </w:r>
      <w:r>
        <w:rPr>
          <w:rFonts w:ascii="Times New Roman" w:hAnsi="Times New Roman" w:cs="Times New Roman"/>
        </w:rPr>
        <w:t>E</w:t>
      </w:r>
      <w:r w:rsidRPr="00763170">
        <w:rPr>
          <w:rFonts w:ascii="Times New Roman" w:hAnsi="Times New Roman" w:cs="Times New Roman"/>
        </w:rPr>
        <w:t xml:space="preserve">spanhol (multilíngue) do 2º ao 5º dia, inclusive. </w:t>
      </w:r>
      <w:r>
        <w:rPr>
          <w:rFonts w:ascii="Times New Roman" w:hAnsi="Times New Roman" w:cs="Times New Roman"/>
        </w:rPr>
        <w:t xml:space="preserve"> </w:t>
      </w:r>
    </w:p>
    <w:p w14:paraId="7191CB38" w14:textId="77777777" w:rsidR="00763170" w:rsidRDefault="00763170" w:rsidP="00763170">
      <w:pPr>
        <w:pStyle w:val="PargrafodaLista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763170">
        <w:rPr>
          <w:rFonts w:ascii="Times New Roman" w:hAnsi="Times New Roman" w:cs="Times New Roman"/>
        </w:rPr>
        <w:t>Passeios panorâmicos (sem guia local) durante todo o passeio</w:t>
      </w:r>
      <w:r>
        <w:rPr>
          <w:rFonts w:ascii="Times New Roman" w:hAnsi="Times New Roman" w:cs="Times New Roman"/>
        </w:rPr>
        <w:t xml:space="preserve"> ( </w:t>
      </w:r>
      <w:r w:rsidRPr="00763170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xceto</w:t>
      </w:r>
      <w:r w:rsidRPr="00763170">
        <w:rPr>
          <w:rFonts w:ascii="Times New Roman" w:hAnsi="Times New Roman" w:cs="Times New Roman"/>
        </w:rPr>
        <w:t xml:space="preserve"> em Florença</w:t>
      </w:r>
      <w:r>
        <w:rPr>
          <w:rFonts w:ascii="Times New Roman" w:hAnsi="Times New Roman" w:cs="Times New Roman"/>
        </w:rPr>
        <w:t xml:space="preserve"> )</w:t>
      </w:r>
    </w:p>
    <w:p w14:paraId="79E1BF41" w14:textId="77777777" w:rsidR="00763170" w:rsidRDefault="00763170" w:rsidP="00763170">
      <w:pPr>
        <w:pStyle w:val="PargrafodaLista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763170">
        <w:rPr>
          <w:rFonts w:ascii="Times New Roman" w:hAnsi="Times New Roman" w:cs="Times New Roman"/>
        </w:rPr>
        <w:t xml:space="preserve">Tempo livre </w:t>
      </w:r>
      <w:r>
        <w:rPr>
          <w:rFonts w:ascii="Times New Roman" w:hAnsi="Times New Roman" w:cs="Times New Roman"/>
        </w:rPr>
        <w:t>em</w:t>
      </w:r>
      <w:r w:rsidRPr="00763170">
        <w:rPr>
          <w:rFonts w:ascii="Times New Roman" w:hAnsi="Times New Roman" w:cs="Times New Roman"/>
        </w:rPr>
        <w:t xml:space="preserve"> </w:t>
      </w:r>
      <w:proofErr w:type="spellStart"/>
      <w:r w:rsidRPr="00763170">
        <w:rPr>
          <w:rFonts w:ascii="Times New Roman" w:hAnsi="Times New Roman" w:cs="Times New Roman"/>
        </w:rPr>
        <w:t>Cinque</w:t>
      </w:r>
      <w:proofErr w:type="spellEnd"/>
      <w:r w:rsidRPr="00763170">
        <w:rPr>
          <w:rFonts w:ascii="Times New Roman" w:hAnsi="Times New Roman" w:cs="Times New Roman"/>
        </w:rPr>
        <w:t xml:space="preserve"> Terre, Pisa, Siena e Assis. </w:t>
      </w:r>
    </w:p>
    <w:p w14:paraId="18C9685B" w14:textId="05A08382" w:rsidR="00763170" w:rsidRPr="00763170" w:rsidRDefault="00763170" w:rsidP="00763170">
      <w:pPr>
        <w:pStyle w:val="PargrafodaLista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763170">
        <w:rPr>
          <w:rFonts w:ascii="Times New Roman" w:hAnsi="Times New Roman" w:cs="Times New Roman"/>
        </w:rPr>
        <w:t>Guia local para passeios em Florença</w:t>
      </w:r>
    </w:p>
    <w:p w14:paraId="01B530F9" w14:textId="61C3C6AD" w:rsidR="00763170" w:rsidRPr="00763170" w:rsidRDefault="00763170" w:rsidP="00763170">
      <w:pPr>
        <w:pStyle w:val="PargrafodaLista"/>
        <w:numPr>
          <w:ilvl w:val="0"/>
          <w:numId w:val="12"/>
        </w:numPr>
        <w:spacing w:line="276" w:lineRule="auto"/>
        <w:rPr>
          <w:rFonts w:ascii="Times New Roman" w:hAnsi="Times New Roman" w:cs="Times New Roman"/>
        </w:rPr>
      </w:pPr>
      <w:r w:rsidRPr="00763170">
        <w:rPr>
          <w:rFonts w:ascii="Times New Roman" w:hAnsi="Times New Roman" w:cs="Times New Roman"/>
        </w:rPr>
        <w:t>Excursão de meio dia (máx. 4 horas) Roma Imperial (Coliseu e Fórum Romano) com ingressos reservados</w:t>
      </w:r>
    </w:p>
    <w:p w14:paraId="1F245FA1" w14:textId="510D098A" w:rsidR="00763170" w:rsidRPr="00763170" w:rsidRDefault="00763170" w:rsidP="00763170">
      <w:pPr>
        <w:pStyle w:val="PargrafodaLista"/>
        <w:numPr>
          <w:ilvl w:val="0"/>
          <w:numId w:val="12"/>
        </w:numPr>
        <w:spacing w:line="276" w:lineRule="auto"/>
        <w:rPr>
          <w:rFonts w:ascii="Times New Roman" w:hAnsi="Times New Roman" w:cs="Times New Roman"/>
        </w:rPr>
      </w:pPr>
      <w:r w:rsidRPr="00763170">
        <w:rPr>
          <w:rFonts w:ascii="Times New Roman" w:hAnsi="Times New Roman" w:cs="Times New Roman"/>
        </w:rPr>
        <w:t>Excursão de meio dia (máx. 3 horas) passeio a pé pela Roma Clássica</w:t>
      </w:r>
    </w:p>
    <w:p w14:paraId="51756C8C" w14:textId="0CA40CC2" w:rsidR="00763170" w:rsidRPr="00763170" w:rsidRDefault="00763170" w:rsidP="00763170">
      <w:pPr>
        <w:pStyle w:val="PargrafodaLista"/>
        <w:numPr>
          <w:ilvl w:val="0"/>
          <w:numId w:val="12"/>
        </w:numPr>
        <w:spacing w:line="276" w:lineRule="auto"/>
        <w:rPr>
          <w:rFonts w:ascii="Times New Roman" w:hAnsi="Times New Roman" w:cs="Times New Roman"/>
        </w:rPr>
      </w:pPr>
      <w:r w:rsidRPr="00763170">
        <w:rPr>
          <w:rFonts w:ascii="Times New Roman" w:hAnsi="Times New Roman" w:cs="Times New Roman"/>
        </w:rPr>
        <w:t>Excursão de meio dia (máx. 4 horas) Museus Vaticanos e a Capela Sistina com ingressos reservados</w:t>
      </w:r>
    </w:p>
    <w:p w14:paraId="20D20529" w14:textId="2D6FFAD8" w:rsidR="00763170" w:rsidRPr="00763170" w:rsidRDefault="00763170" w:rsidP="00763170">
      <w:pPr>
        <w:pStyle w:val="PargrafodaLista"/>
        <w:numPr>
          <w:ilvl w:val="0"/>
          <w:numId w:val="12"/>
        </w:numPr>
        <w:spacing w:line="276" w:lineRule="auto"/>
        <w:rPr>
          <w:rFonts w:ascii="Times New Roman" w:hAnsi="Times New Roman" w:cs="Times New Roman"/>
        </w:rPr>
      </w:pPr>
      <w:r w:rsidRPr="00763170">
        <w:rPr>
          <w:rFonts w:ascii="Times New Roman" w:hAnsi="Times New Roman" w:cs="Times New Roman"/>
        </w:rPr>
        <w:t>Traslado em grupo do hotel para o aeroporto/estação de trem/hotel em Roma</w:t>
      </w:r>
    </w:p>
    <w:p w14:paraId="5855C472" w14:textId="0D92DE8D" w:rsidR="00763170" w:rsidRPr="00763170" w:rsidRDefault="00763170" w:rsidP="00763170">
      <w:pPr>
        <w:pStyle w:val="PargrafodaLista"/>
        <w:numPr>
          <w:ilvl w:val="0"/>
          <w:numId w:val="12"/>
        </w:numPr>
        <w:spacing w:line="276" w:lineRule="auto"/>
        <w:rPr>
          <w:rFonts w:ascii="Times New Roman" w:hAnsi="Times New Roman" w:cs="Times New Roman"/>
        </w:rPr>
      </w:pPr>
      <w:r w:rsidRPr="00763170">
        <w:rPr>
          <w:rFonts w:ascii="Times New Roman" w:hAnsi="Times New Roman" w:cs="Times New Roman"/>
        </w:rPr>
        <w:t>IVA italiano</w:t>
      </w:r>
    </w:p>
    <w:p w14:paraId="464F9707" w14:textId="77777777" w:rsidR="00385CE6" w:rsidRPr="00BC4B8B" w:rsidRDefault="00385CE6" w:rsidP="003D65B0">
      <w:pPr>
        <w:spacing w:after="0"/>
        <w:rPr>
          <w:rFonts w:ascii="Times New Roman" w:hAnsi="Times New Roman" w:cs="Times New Roman"/>
        </w:rPr>
      </w:pPr>
    </w:p>
    <w:p w14:paraId="24CC1C3D" w14:textId="6ECCE2AE" w:rsidR="00770829" w:rsidRPr="00BC4B8B" w:rsidRDefault="00770829" w:rsidP="0026560E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</w:rPr>
      </w:pPr>
      <w:r w:rsidRPr="00BC4B8B">
        <w:rPr>
          <w:rFonts w:ascii="Times New Roman" w:hAnsi="Times New Roman" w:cs="Times New Roman"/>
          <w:b/>
          <w:bCs/>
          <w:color w:val="000000" w:themeColor="text1"/>
        </w:rPr>
        <w:t xml:space="preserve">O QUE NÃO ESTÁ INCLUÍDO </w:t>
      </w:r>
    </w:p>
    <w:p w14:paraId="45641E3C" w14:textId="77777777" w:rsidR="00770829" w:rsidRPr="00675230" w:rsidRDefault="00770829" w:rsidP="0026560E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  <w:sz w:val="10"/>
          <w:szCs w:val="10"/>
        </w:rPr>
      </w:pPr>
    </w:p>
    <w:p w14:paraId="0BF0E500" w14:textId="7E480B38" w:rsidR="00763170" w:rsidRPr="00763170" w:rsidRDefault="00763170" w:rsidP="00763170">
      <w:pPr>
        <w:pStyle w:val="PargrafodaLista"/>
        <w:numPr>
          <w:ilvl w:val="0"/>
          <w:numId w:val="13"/>
        </w:numPr>
        <w:rPr>
          <w:rFonts w:ascii="Times New Roman" w:hAnsi="Times New Roman" w:cs="Times New Roman"/>
        </w:rPr>
      </w:pPr>
      <w:r w:rsidRPr="00763170">
        <w:rPr>
          <w:rFonts w:ascii="Times New Roman" w:hAnsi="Times New Roman" w:cs="Times New Roman"/>
        </w:rPr>
        <w:t>Voos</w:t>
      </w:r>
    </w:p>
    <w:p w14:paraId="338DFA95" w14:textId="27722602" w:rsidR="00763170" w:rsidRPr="00763170" w:rsidRDefault="00763170" w:rsidP="00763170">
      <w:pPr>
        <w:pStyle w:val="PargrafodaLista"/>
        <w:numPr>
          <w:ilvl w:val="0"/>
          <w:numId w:val="13"/>
        </w:numPr>
        <w:rPr>
          <w:rFonts w:ascii="Times New Roman" w:hAnsi="Times New Roman" w:cs="Times New Roman"/>
        </w:rPr>
      </w:pPr>
      <w:r w:rsidRPr="00763170">
        <w:rPr>
          <w:rFonts w:ascii="Times New Roman" w:hAnsi="Times New Roman" w:cs="Times New Roman"/>
        </w:rPr>
        <w:t>Taxa municipal</w:t>
      </w:r>
    </w:p>
    <w:p w14:paraId="68D2E7D7" w14:textId="79C2A149" w:rsidR="00763170" w:rsidRPr="00763170" w:rsidRDefault="00763170" w:rsidP="00763170">
      <w:pPr>
        <w:pStyle w:val="PargrafodaLista"/>
        <w:numPr>
          <w:ilvl w:val="0"/>
          <w:numId w:val="13"/>
        </w:numPr>
        <w:rPr>
          <w:rFonts w:ascii="Times New Roman" w:hAnsi="Times New Roman" w:cs="Times New Roman"/>
        </w:rPr>
      </w:pPr>
      <w:r w:rsidRPr="00763170">
        <w:rPr>
          <w:rFonts w:ascii="Times New Roman" w:hAnsi="Times New Roman" w:cs="Times New Roman"/>
        </w:rPr>
        <w:t>Ingressos para monumentos, EXCETO os listados como inclusos</w:t>
      </w:r>
    </w:p>
    <w:p w14:paraId="7E150868" w14:textId="6A814004" w:rsidR="00763170" w:rsidRPr="00763170" w:rsidRDefault="00763170" w:rsidP="00763170">
      <w:pPr>
        <w:pStyle w:val="PargrafodaLista"/>
        <w:numPr>
          <w:ilvl w:val="0"/>
          <w:numId w:val="13"/>
        </w:numPr>
        <w:rPr>
          <w:rFonts w:ascii="Times New Roman" w:hAnsi="Times New Roman" w:cs="Times New Roman"/>
        </w:rPr>
      </w:pPr>
      <w:r w:rsidRPr="00763170">
        <w:rPr>
          <w:rFonts w:ascii="Times New Roman" w:hAnsi="Times New Roman" w:cs="Times New Roman"/>
        </w:rPr>
        <w:t>Gorjetas e despesas pessoais</w:t>
      </w:r>
    </w:p>
    <w:p w14:paraId="65BD7DDF" w14:textId="3FA77248" w:rsidR="004D593B" w:rsidRPr="00763170" w:rsidRDefault="00763170" w:rsidP="00763170">
      <w:pPr>
        <w:pStyle w:val="PargrafodaLista"/>
        <w:numPr>
          <w:ilvl w:val="0"/>
          <w:numId w:val="13"/>
        </w:numPr>
        <w:rPr>
          <w:rFonts w:ascii="Times New Roman" w:hAnsi="Times New Roman" w:cs="Times New Roman"/>
        </w:rPr>
      </w:pPr>
      <w:r w:rsidRPr="00763170">
        <w:rPr>
          <w:rFonts w:ascii="Times New Roman" w:hAnsi="Times New Roman" w:cs="Times New Roman"/>
        </w:rPr>
        <w:t>Serviço de carregadores</w:t>
      </w:r>
    </w:p>
    <w:p w14:paraId="2E39A1AE" w14:textId="77777777" w:rsidR="00763170" w:rsidRDefault="00763170" w:rsidP="0026560E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3716976E" w14:textId="407D9E95" w:rsidR="00BB5EF8" w:rsidRPr="00BC4B8B" w:rsidRDefault="00BB5EF8" w:rsidP="0026560E">
      <w:pPr>
        <w:rPr>
          <w:rFonts w:ascii="Times New Roman" w:hAnsi="Times New Roman" w:cs="Times New Roman"/>
        </w:rPr>
      </w:pPr>
      <w:r w:rsidRPr="00BC4B8B">
        <w:rPr>
          <w:rFonts w:ascii="Times New Roman" w:hAnsi="Times New Roman" w:cs="Times New Roman"/>
          <w:b/>
          <w:bCs/>
          <w:color w:val="000000" w:themeColor="text1"/>
        </w:rPr>
        <w:t>HOTÉIS PREVISTOS OU SEMELHANTES</w:t>
      </w:r>
      <w:r w:rsidR="00A37108" w:rsidRPr="00BC4B8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0E218645" w14:textId="5F2FE3C6" w:rsidR="0067500A" w:rsidRPr="002A58E4" w:rsidRDefault="002F3872" w:rsidP="00763170">
      <w:pPr>
        <w:widowControl w:val="0"/>
        <w:spacing w:line="264" w:lineRule="auto"/>
        <w:jc w:val="both"/>
        <w:rPr>
          <w:rFonts w:ascii="Times New Roman" w:hAnsi="Times New Roman" w:cs="Times New Roman"/>
          <w:kern w:val="28"/>
          <w14:cntxtAlts/>
        </w:rPr>
      </w:pPr>
      <w:r w:rsidRPr="00025F28">
        <w:rPr>
          <w:rFonts w:ascii="Times New Roman" w:hAnsi="Times New Roman" w:cs="Times New Roman"/>
          <w:b/>
          <w:bCs/>
          <w:color w:val="000000" w:themeColor="text1"/>
        </w:rPr>
        <w:t>ROMA</w:t>
      </w:r>
      <w:r w:rsidR="005A2CB6" w:rsidRPr="00025F28">
        <w:rPr>
          <w:rFonts w:ascii="Times New Roman" w:hAnsi="Times New Roman" w:cs="Times New Roman"/>
          <w:b/>
          <w:bCs/>
          <w:color w:val="000000" w:themeColor="text1"/>
        </w:rPr>
        <w:t>:</w:t>
      </w:r>
      <w:r w:rsidR="00AF4C7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025F28" w:rsidRPr="002A58E4">
        <w:rPr>
          <w:rFonts w:ascii="Times New Roman" w:hAnsi="Times New Roman" w:cs="Times New Roman"/>
          <w:kern w:val="28"/>
          <w14:cntxtAlts/>
        </w:rPr>
        <w:t xml:space="preserve">Hotel Donna Laura Palace - Hotel NH Vittorio Veneto - Hotel </w:t>
      </w:r>
      <w:proofErr w:type="spellStart"/>
      <w:r w:rsidR="00025F28" w:rsidRPr="002A58E4">
        <w:rPr>
          <w:rFonts w:ascii="Times New Roman" w:hAnsi="Times New Roman" w:cs="Times New Roman"/>
          <w:kern w:val="28"/>
          <w14:cntxtAlts/>
        </w:rPr>
        <w:t>Mediterraneo</w:t>
      </w:r>
      <w:proofErr w:type="spellEnd"/>
      <w:r w:rsidR="00025F28" w:rsidRPr="002A58E4">
        <w:rPr>
          <w:rFonts w:ascii="Times New Roman" w:hAnsi="Times New Roman" w:cs="Times New Roman"/>
          <w:kern w:val="28"/>
          <w14:cntxtAlts/>
        </w:rPr>
        <w:t xml:space="preserve"> - Hotel Massimo d’Azeglio - Hotel Diana </w:t>
      </w:r>
      <w:proofErr w:type="spellStart"/>
      <w:r w:rsidR="00025F28" w:rsidRPr="002A58E4">
        <w:rPr>
          <w:rFonts w:ascii="Times New Roman" w:hAnsi="Times New Roman" w:cs="Times New Roman"/>
          <w:kern w:val="28"/>
          <w14:cntxtAlts/>
        </w:rPr>
        <w:t>Roof</w:t>
      </w:r>
      <w:proofErr w:type="spellEnd"/>
      <w:r w:rsidR="00025F28" w:rsidRPr="002A58E4">
        <w:rPr>
          <w:rFonts w:ascii="Times New Roman" w:hAnsi="Times New Roman" w:cs="Times New Roman"/>
          <w:kern w:val="28"/>
          <w14:cntxtAlts/>
        </w:rPr>
        <w:t xml:space="preserve"> Garden </w:t>
      </w:r>
      <w:r w:rsidR="00AF4C7B" w:rsidRPr="002A58E4">
        <w:rPr>
          <w:rFonts w:ascii="Times New Roman" w:hAnsi="Times New Roman" w:cs="Times New Roman"/>
          <w:kern w:val="28"/>
          <w14:cntxtAlts/>
        </w:rPr>
        <w:t>- Hotel</w:t>
      </w:r>
      <w:r w:rsidR="00025F28" w:rsidRPr="00025F28">
        <w:rPr>
          <w:rFonts w:ascii="Times New Roman" w:hAnsi="Times New Roman" w:cs="Times New Roman"/>
          <w:kern w:val="28"/>
          <w:lang w:val="es-ES"/>
          <w14:cntxtAlts/>
        </w:rPr>
        <w:t xml:space="preserve"> Imperial </w:t>
      </w:r>
      <w:r w:rsidR="00AF4C7B">
        <w:rPr>
          <w:rFonts w:ascii="Times New Roman" w:hAnsi="Times New Roman" w:cs="Times New Roman"/>
          <w:kern w:val="28"/>
          <w:lang w:val="es-ES"/>
          <w14:cntxtAlts/>
        </w:rPr>
        <w:t xml:space="preserve">- </w:t>
      </w:r>
      <w:r w:rsidR="00AF4C7B" w:rsidRPr="00025F28">
        <w:rPr>
          <w:rFonts w:ascii="Times New Roman" w:hAnsi="Times New Roman" w:cs="Times New Roman"/>
          <w:kern w:val="28"/>
          <w:lang w:val="es-ES"/>
          <w14:cntxtAlts/>
        </w:rPr>
        <w:t>Hotel</w:t>
      </w:r>
      <w:r w:rsidR="00025F28" w:rsidRPr="00025F28">
        <w:rPr>
          <w:rFonts w:ascii="Times New Roman" w:hAnsi="Times New Roman" w:cs="Times New Roman"/>
          <w:kern w:val="28"/>
          <w:lang w:val="es-ES"/>
          <w14:cntxtAlts/>
        </w:rPr>
        <w:t xml:space="preserve"> Savoy</w:t>
      </w:r>
    </w:p>
    <w:p w14:paraId="1AA20741" w14:textId="30738CCD" w:rsidR="004D593B" w:rsidRPr="00025F28" w:rsidRDefault="002F3872" w:rsidP="00763170">
      <w:pPr>
        <w:jc w:val="both"/>
        <w:rPr>
          <w:rFonts w:ascii="Times New Roman" w:eastAsia="Times New Roman" w:hAnsi="Times New Roman" w:cs="Times New Roman"/>
          <w:color w:val="4D4D4F"/>
          <w:kern w:val="0"/>
          <w:lang w:eastAsia="pt-BR"/>
          <w14:ligatures w14:val="none"/>
        </w:rPr>
      </w:pPr>
      <w:r w:rsidRPr="00025F28">
        <w:rPr>
          <w:rFonts w:ascii="Times New Roman" w:hAnsi="Times New Roman" w:cs="Times New Roman"/>
          <w:b/>
          <w:bCs/>
          <w:color w:val="000000" w:themeColor="text1"/>
        </w:rPr>
        <w:t>FLORENÇA</w:t>
      </w:r>
      <w:r w:rsidR="004D593B" w:rsidRPr="00025F28">
        <w:rPr>
          <w:rFonts w:ascii="Times New Roman" w:hAnsi="Times New Roman" w:cs="Times New Roman"/>
          <w:b/>
          <w:bCs/>
          <w:color w:val="000000" w:themeColor="text1"/>
        </w:rPr>
        <w:t>:</w:t>
      </w:r>
      <w:r w:rsidR="00AF4C7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025F28" w:rsidRPr="00025F28">
        <w:rPr>
          <w:rFonts w:ascii="Times New Roman" w:hAnsi="Times New Roman" w:cs="Times New Roman"/>
          <w:kern w:val="28"/>
          <w:lang w:val="es-ES"/>
          <w14:cntxtAlts/>
        </w:rPr>
        <w:t xml:space="preserve">UNA </w:t>
      </w:r>
      <w:proofErr w:type="spellStart"/>
      <w:r w:rsidR="00025F28" w:rsidRPr="00025F28">
        <w:rPr>
          <w:rFonts w:ascii="Times New Roman" w:hAnsi="Times New Roman" w:cs="Times New Roman"/>
          <w:kern w:val="28"/>
          <w:lang w:val="es-ES"/>
          <w14:cntxtAlts/>
        </w:rPr>
        <w:t>Hotels</w:t>
      </w:r>
      <w:proofErr w:type="spellEnd"/>
      <w:r w:rsidR="00025F28" w:rsidRPr="00025F28">
        <w:rPr>
          <w:rFonts w:ascii="Times New Roman" w:hAnsi="Times New Roman" w:cs="Times New Roman"/>
          <w:kern w:val="28"/>
          <w:lang w:val="es-ES"/>
          <w14:cntxtAlts/>
        </w:rPr>
        <w:t xml:space="preserve"> Vittoria - Hotel Kraft - Hotel C-</w:t>
      </w:r>
      <w:proofErr w:type="spellStart"/>
      <w:r w:rsidR="00025F28" w:rsidRPr="00025F28">
        <w:rPr>
          <w:rFonts w:ascii="Times New Roman" w:hAnsi="Times New Roman" w:cs="Times New Roman"/>
          <w:kern w:val="28"/>
          <w:lang w:val="es-ES"/>
          <w14:cntxtAlts/>
        </w:rPr>
        <w:t>Hotels</w:t>
      </w:r>
      <w:proofErr w:type="spellEnd"/>
      <w:r w:rsidR="00025F28" w:rsidRPr="00025F28">
        <w:rPr>
          <w:rFonts w:ascii="Times New Roman" w:hAnsi="Times New Roman" w:cs="Times New Roman"/>
          <w:kern w:val="28"/>
          <w:lang w:val="es-ES"/>
          <w14:cntxtAlts/>
        </w:rPr>
        <w:t xml:space="preserve"> - Cadena NH Hoteles - Hotel Grifone  </w:t>
      </w:r>
    </w:p>
    <w:p w14:paraId="56A649AB" w14:textId="77777777" w:rsidR="005D4844" w:rsidRDefault="005D4844" w:rsidP="005D4844">
      <w:pPr>
        <w:spacing w:line="259" w:lineRule="auto"/>
        <w:rPr>
          <w:rFonts w:ascii="Times New Roman" w:hAnsi="Times New Roman" w:cs="Times New Roman"/>
          <w:b/>
          <w:color w:val="000000" w:themeColor="text1"/>
          <w:highlight w:val="yellow"/>
        </w:rPr>
      </w:pPr>
    </w:p>
    <w:p w14:paraId="568D50D6" w14:textId="77777777" w:rsidR="00AF4C7B" w:rsidRPr="00763170" w:rsidRDefault="00AF4C7B" w:rsidP="00AF4C7B">
      <w:pPr>
        <w:rPr>
          <w:rFonts w:ascii="Times New Roman" w:hAnsi="Times New Roman" w:cs="Times New Roman"/>
        </w:rPr>
      </w:pPr>
      <w:r w:rsidRPr="00763170">
        <w:rPr>
          <w:rFonts w:ascii="Times New Roman" w:hAnsi="Times New Roman" w:cs="Times New Roman"/>
          <w:b/>
          <w:bCs/>
        </w:rPr>
        <w:t>OBSERVAÇÃO:</w:t>
      </w:r>
      <w:r w:rsidRPr="00763170">
        <w:rPr>
          <w:rFonts w:ascii="Times New Roman" w:hAnsi="Times New Roman" w:cs="Times New Roman"/>
        </w:rPr>
        <w:t xml:space="preserve"> Com menos de 7 participantes, o passeio poderá ser realizado com um motorista/guia multilíngue.</w:t>
      </w:r>
    </w:p>
    <w:p w14:paraId="3BE18A8E" w14:textId="77777777" w:rsidR="00AF4C7B" w:rsidRPr="005D4844" w:rsidRDefault="00AF4C7B" w:rsidP="005D4844">
      <w:pPr>
        <w:spacing w:line="259" w:lineRule="auto"/>
        <w:rPr>
          <w:rFonts w:ascii="Times New Roman" w:hAnsi="Times New Roman" w:cs="Times New Roman"/>
          <w:b/>
          <w:color w:val="000000" w:themeColor="text1"/>
          <w:highlight w:val="yellow"/>
        </w:rPr>
      </w:pPr>
    </w:p>
    <w:p w14:paraId="1BF805C8" w14:textId="3125B1C4" w:rsidR="00404BE6" w:rsidRPr="00BC4B8B" w:rsidRDefault="00A93224" w:rsidP="0026560E">
      <w:pPr>
        <w:rPr>
          <w:rFonts w:ascii="Times New Roman" w:hAnsi="Times New Roman" w:cs="Times New Roman"/>
          <w:b/>
          <w:bCs/>
          <w:color w:val="000000" w:themeColor="text1"/>
        </w:rPr>
      </w:pPr>
      <w:r w:rsidRPr="00BC4B8B">
        <w:rPr>
          <w:rFonts w:ascii="Times New Roman" w:hAnsi="Times New Roman" w:cs="Times New Roman"/>
          <w:b/>
          <w:bCs/>
          <w:color w:val="000000" w:themeColor="text1"/>
        </w:rPr>
        <w:t>PREÇO</w:t>
      </w:r>
      <w:r w:rsidR="00646559" w:rsidRPr="00BC4B8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7280E936" w14:textId="18DB971A" w:rsidR="00B73782" w:rsidRDefault="00B73782" w:rsidP="0026560E">
      <w:pPr>
        <w:spacing w:after="0"/>
        <w:rPr>
          <w:rFonts w:ascii="Times New Roman" w:hAnsi="Times New Roman" w:cs="Times New Roman"/>
        </w:rPr>
      </w:pPr>
      <w:r w:rsidRPr="00BC4B8B">
        <w:rPr>
          <w:rFonts w:ascii="Times New Roman" w:hAnsi="Times New Roman" w:cs="Times New Roman"/>
        </w:rPr>
        <w:t>A partir de</w:t>
      </w:r>
      <w:r w:rsidR="00AC2E6A" w:rsidRPr="00BC4B8B">
        <w:rPr>
          <w:rFonts w:ascii="Times New Roman" w:hAnsi="Times New Roman" w:cs="Times New Roman"/>
        </w:rPr>
        <w:t xml:space="preserve"> </w:t>
      </w:r>
      <w:r w:rsidR="0098789F" w:rsidRPr="0098789F">
        <w:rPr>
          <w:rFonts w:ascii="Times New Roman" w:hAnsi="Times New Roman" w:cs="Times New Roman"/>
          <w:highlight w:val="yellow"/>
        </w:rPr>
        <w:t>EUR</w:t>
      </w:r>
      <w:r w:rsidRPr="0098789F">
        <w:rPr>
          <w:rFonts w:ascii="Times New Roman" w:hAnsi="Times New Roman" w:cs="Times New Roman"/>
          <w:highlight w:val="yellow"/>
        </w:rPr>
        <w:t xml:space="preserve"> </w:t>
      </w:r>
      <w:r w:rsidR="002F3872">
        <w:rPr>
          <w:rFonts w:ascii="Times New Roman" w:hAnsi="Times New Roman" w:cs="Times New Roman"/>
          <w:highlight w:val="yellow"/>
        </w:rPr>
        <w:t>2</w:t>
      </w:r>
      <w:r w:rsidR="002A58E4">
        <w:rPr>
          <w:rFonts w:ascii="Times New Roman" w:hAnsi="Times New Roman" w:cs="Times New Roman"/>
          <w:highlight w:val="yellow"/>
        </w:rPr>
        <w:t>.</w:t>
      </w:r>
      <w:r w:rsidR="002F3872">
        <w:rPr>
          <w:rFonts w:ascii="Times New Roman" w:hAnsi="Times New Roman" w:cs="Times New Roman"/>
          <w:highlight w:val="yellow"/>
        </w:rPr>
        <w:t>970</w:t>
      </w:r>
      <w:r w:rsidR="004B16F1" w:rsidRPr="0098789F">
        <w:rPr>
          <w:rFonts w:ascii="Times New Roman" w:hAnsi="Times New Roman" w:cs="Times New Roman"/>
          <w:highlight w:val="yellow"/>
        </w:rPr>
        <w:t>,</w:t>
      </w:r>
      <w:r w:rsidR="009D5460" w:rsidRPr="0098789F">
        <w:rPr>
          <w:rFonts w:ascii="Times New Roman" w:hAnsi="Times New Roman" w:cs="Times New Roman"/>
          <w:highlight w:val="yellow"/>
        </w:rPr>
        <w:t>00</w:t>
      </w:r>
      <w:r w:rsidR="00396DA6">
        <w:rPr>
          <w:rFonts w:ascii="Times New Roman" w:hAnsi="Times New Roman" w:cs="Times New Roman"/>
        </w:rPr>
        <w:t xml:space="preserve"> </w:t>
      </w:r>
      <w:r w:rsidR="00396DA6" w:rsidRPr="00396DA6">
        <w:rPr>
          <w:rFonts w:ascii="Times New Roman" w:hAnsi="Times New Roman" w:cs="Times New Roman"/>
          <w:highlight w:val="yellow"/>
        </w:rPr>
        <w:t>+ IOF EUR 78,00</w:t>
      </w:r>
      <w:r w:rsidR="00396DA6">
        <w:rPr>
          <w:rFonts w:ascii="Times New Roman" w:hAnsi="Times New Roman" w:cs="Times New Roman"/>
        </w:rPr>
        <w:t xml:space="preserve"> </w:t>
      </w:r>
      <w:r w:rsidR="009D5460" w:rsidRPr="00BC4B8B">
        <w:rPr>
          <w:rFonts w:ascii="Times New Roman" w:hAnsi="Times New Roman" w:cs="Times New Roman"/>
        </w:rPr>
        <w:t>por</w:t>
      </w:r>
      <w:r w:rsidRPr="00BC4B8B">
        <w:rPr>
          <w:rFonts w:ascii="Times New Roman" w:hAnsi="Times New Roman" w:cs="Times New Roman"/>
        </w:rPr>
        <w:t xml:space="preserve"> pessoa em apartamento </w:t>
      </w:r>
      <w:r w:rsidR="00763170">
        <w:rPr>
          <w:rFonts w:ascii="Times New Roman" w:hAnsi="Times New Roman" w:cs="Times New Roman"/>
        </w:rPr>
        <w:t>D</w:t>
      </w:r>
      <w:r w:rsidRPr="00BC4B8B">
        <w:rPr>
          <w:rFonts w:ascii="Times New Roman" w:hAnsi="Times New Roman" w:cs="Times New Roman"/>
        </w:rPr>
        <w:t>uplo</w:t>
      </w:r>
      <w:r w:rsidR="00763170">
        <w:rPr>
          <w:rFonts w:ascii="Times New Roman" w:hAnsi="Times New Roman" w:cs="Times New Roman"/>
        </w:rPr>
        <w:t xml:space="preserve"> / Triplo</w:t>
      </w:r>
      <w:r w:rsidRPr="00BC4B8B">
        <w:rPr>
          <w:rFonts w:ascii="Times New Roman" w:hAnsi="Times New Roman" w:cs="Times New Roman"/>
        </w:rPr>
        <w:t>, conversão feita com base no câmbio vigente no dia do pagamento.</w:t>
      </w:r>
    </w:p>
    <w:p w14:paraId="75F9EF3E" w14:textId="77777777" w:rsidR="00EC5C1E" w:rsidRDefault="00EC5C1E" w:rsidP="0026560E">
      <w:pPr>
        <w:spacing w:after="0"/>
        <w:rPr>
          <w:rFonts w:ascii="Times New Roman" w:hAnsi="Times New Roman" w:cs="Times New Roman"/>
        </w:rPr>
      </w:pPr>
    </w:p>
    <w:p w14:paraId="39A5320A" w14:textId="77777777" w:rsidR="00EC5C1E" w:rsidRPr="00BC4B8B" w:rsidRDefault="00EC5C1E" w:rsidP="0026560E">
      <w:pPr>
        <w:spacing w:after="0"/>
        <w:rPr>
          <w:rFonts w:ascii="Times New Roman" w:hAnsi="Times New Roman" w:cs="Times New Roman"/>
        </w:rPr>
      </w:pPr>
    </w:p>
    <w:p w14:paraId="6130D19B" w14:textId="77777777" w:rsidR="00EC5C1E" w:rsidRPr="00EC5C1E" w:rsidRDefault="00EC5C1E" w:rsidP="00EC5C1E">
      <w:pPr>
        <w:spacing w:after="0"/>
        <w:rPr>
          <w:rFonts w:ascii="Times New Roman" w:eastAsia="Aptos" w:hAnsi="Times New Roman" w:cs="Times New Roman"/>
          <w:lang w:val="en"/>
        </w:rPr>
      </w:pPr>
      <w:r w:rsidRPr="00EC5C1E">
        <w:rPr>
          <w:rFonts w:ascii="Times New Roman" w:eastAsia="Aptos" w:hAnsi="Times New Roman" w:cs="Times New Roman"/>
          <w:b/>
          <w:lang w:val="en"/>
        </w:rPr>
        <w:t>FORMAS E CONDIÇÕES DE PAGAMENTO:</w:t>
      </w:r>
      <w:r w:rsidRPr="00EC5C1E">
        <w:rPr>
          <w:rFonts w:ascii="Times New Roman" w:eastAsia="Aptos" w:hAnsi="Times New Roman" w:cs="Times New Roman"/>
          <w:lang w:val="en"/>
        </w:rPr>
        <w:t xml:space="preserve"> </w:t>
      </w:r>
    </w:p>
    <w:p w14:paraId="28E6105C" w14:textId="77777777" w:rsidR="00EC5C1E" w:rsidRPr="00EC5C1E" w:rsidRDefault="00EC5C1E" w:rsidP="00EC5C1E">
      <w:pPr>
        <w:spacing w:after="0"/>
        <w:rPr>
          <w:rFonts w:ascii="Times New Roman" w:eastAsia="Aptos" w:hAnsi="Times New Roman" w:cs="Times New Roman"/>
          <w:lang w:val="en"/>
        </w:rPr>
      </w:pPr>
    </w:p>
    <w:p w14:paraId="1D0E663A" w14:textId="77777777" w:rsidR="00EC5C1E" w:rsidRPr="00EC5C1E" w:rsidRDefault="00EC5C1E" w:rsidP="00EC5C1E">
      <w:pPr>
        <w:spacing w:after="0"/>
        <w:rPr>
          <w:rFonts w:ascii="Times New Roman" w:eastAsia="Aptos" w:hAnsi="Times New Roman" w:cs="Times New Roman"/>
          <w:b/>
          <w:bCs/>
          <w:lang w:val="en"/>
        </w:rPr>
      </w:pPr>
      <w:r w:rsidRPr="00EC5C1E">
        <w:rPr>
          <w:rFonts w:ascii="Times New Roman" w:eastAsia="Aptos" w:hAnsi="Times New Roman" w:cs="Times New Roman"/>
          <w:b/>
          <w:bCs/>
          <w:lang w:val="en"/>
        </w:rPr>
        <w:t xml:space="preserve">À VISTA </w:t>
      </w:r>
    </w:p>
    <w:p w14:paraId="4C747984" w14:textId="77777777" w:rsidR="00EC5C1E" w:rsidRPr="00EC5C1E" w:rsidRDefault="00EC5C1E" w:rsidP="00EC5C1E">
      <w:pPr>
        <w:spacing w:after="0"/>
        <w:rPr>
          <w:rFonts w:ascii="Times New Roman" w:eastAsia="Aptos" w:hAnsi="Times New Roman" w:cs="Times New Roman"/>
          <w:b/>
          <w:bCs/>
          <w:lang w:val="en"/>
        </w:rPr>
      </w:pPr>
    </w:p>
    <w:p w14:paraId="2B668A81" w14:textId="77777777" w:rsidR="00EC5C1E" w:rsidRPr="00EC5C1E" w:rsidRDefault="00EC5C1E" w:rsidP="00EC5C1E">
      <w:pPr>
        <w:numPr>
          <w:ilvl w:val="0"/>
          <w:numId w:val="14"/>
        </w:numPr>
        <w:spacing w:after="0"/>
        <w:rPr>
          <w:rFonts w:ascii="Times New Roman" w:eastAsia="Aptos" w:hAnsi="Times New Roman" w:cs="Times New Roman"/>
          <w:lang w:val="en"/>
        </w:rPr>
      </w:pPr>
      <w:proofErr w:type="spellStart"/>
      <w:r w:rsidRPr="00EC5C1E">
        <w:rPr>
          <w:rFonts w:ascii="Times New Roman" w:eastAsia="Aptos" w:hAnsi="Times New Roman" w:cs="Times New Roman"/>
          <w:lang w:val="en"/>
        </w:rPr>
        <w:t>Transferência</w:t>
      </w:r>
      <w:proofErr w:type="spellEnd"/>
      <w:r w:rsidRPr="00EC5C1E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EC5C1E">
        <w:rPr>
          <w:rFonts w:ascii="Times New Roman" w:eastAsia="Aptos" w:hAnsi="Times New Roman" w:cs="Times New Roman"/>
          <w:lang w:val="en"/>
        </w:rPr>
        <w:t>bancária</w:t>
      </w:r>
      <w:proofErr w:type="spellEnd"/>
      <w:r w:rsidRPr="00EC5C1E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EC5C1E">
        <w:rPr>
          <w:rFonts w:ascii="Times New Roman" w:eastAsia="Aptos" w:hAnsi="Times New Roman" w:cs="Times New Roman"/>
          <w:lang w:val="en"/>
        </w:rPr>
        <w:t>ou</w:t>
      </w:r>
      <w:proofErr w:type="spellEnd"/>
      <w:r w:rsidRPr="00EC5C1E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EC5C1E">
        <w:rPr>
          <w:rFonts w:ascii="Times New Roman" w:eastAsia="Aptos" w:hAnsi="Times New Roman" w:cs="Times New Roman"/>
          <w:lang w:val="en"/>
        </w:rPr>
        <w:t>depósito</w:t>
      </w:r>
      <w:proofErr w:type="spellEnd"/>
      <w:r w:rsidRPr="00EC5C1E">
        <w:rPr>
          <w:rFonts w:ascii="Times New Roman" w:eastAsia="Aptos" w:hAnsi="Times New Roman" w:cs="Times New Roman"/>
          <w:lang w:val="en"/>
        </w:rPr>
        <w:t xml:space="preserve"> </w:t>
      </w:r>
    </w:p>
    <w:p w14:paraId="17DC50A1" w14:textId="77777777" w:rsidR="00EC5C1E" w:rsidRPr="00EC5C1E" w:rsidRDefault="00EC5C1E" w:rsidP="00EC5C1E">
      <w:pPr>
        <w:numPr>
          <w:ilvl w:val="0"/>
          <w:numId w:val="14"/>
        </w:numPr>
        <w:spacing w:after="0"/>
        <w:rPr>
          <w:rFonts w:ascii="Times New Roman" w:eastAsia="Aptos" w:hAnsi="Times New Roman" w:cs="Times New Roman"/>
          <w:lang w:val="en"/>
        </w:rPr>
      </w:pPr>
      <w:proofErr w:type="spellStart"/>
      <w:r w:rsidRPr="00EC5C1E">
        <w:rPr>
          <w:rFonts w:ascii="Times New Roman" w:eastAsia="Aptos" w:hAnsi="Times New Roman" w:cs="Times New Roman"/>
          <w:lang w:val="en"/>
        </w:rPr>
        <w:t>Descontos</w:t>
      </w:r>
      <w:proofErr w:type="spellEnd"/>
      <w:r w:rsidRPr="00EC5C1E">
        <w:rPr>
          <w:rFonts w:ascii="Times New Roman" w:eastAsia="Aptos" w:hAnsi="Times New Roman" w:cs="Times New Roman"/>
          <w:lang w:val="en"/>
        </w:rPr>
        <w:t xml:space="preserve"> a </w:t>
      </w:r>
      <w:proofErr w:type="spellStart"/>
      <w:r w:rsidRPr="00EC5C1E">
        <w:rPr>
          <w:rFonts w:ascii="Times New Roman" w:eastAsia="Aptos" w:hAnsi="Times New Roman" w:cs="Times New Roman"/>
          <w:lang w:val="en"/>
        </w:rPr>
        <w:t>partir</w:t>
      </w:r>
      <w:proofErr w:type="spellEnd"/>
      <w:r w:rsidRPr="00EC5C1E">
        <w:rPr>
          <w:rFonts w:ascii="Times New Roman" w:eastAsia="Aptos" w:hAnsi="Times New Roman" w:cs="Times New Roman"/>
          <w:lang w:val="en"/>
        </w:rPr>
        <w:t xml:space="preserve"> de 5%, </w:t>
      </w:r>
      <w:proofErr w:type="spellStart"/>
      <w:r w:rsidRPr="00EC5C1E">
        <w:rPr>
          <w:rFonts w:ascii="Times New Roman" w:eastAsia="Aptos" w:hAnsi="Times New Roman" w:cs="Times New Roman"/>
          <w:lang w:val="en"/>
        </w:rPr>
        <w:t>conforme</w:t>
      </w:r>
      <w:proofErr w:type="spellEnd"/>
      <w:r w:rsidRPr="00EC5C1E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EC5C1E">
        <w:rPr>
          <w:rFonts w:ascii="Times New Roman" w:eastAsia="Aptos" w:hAnsi="Times New Roman" w:cs="Times New Roman"/>
          <w:lang w:val="en"/>
        </w:rPr>
        <w:t>promoções</w:t>
      </w:r>
      <w:proofErr w:type="spellEnd"/>
      <w:r w:rsidRPr="00EC5C1E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EC5C1E">
        <w:rPr>
          <w:rFonts w:ascii="Times New Roman" w:eastAsia="Aptos" w:hAnsi="Times New Roman" w:cs="Times New Roman"/>
          <w:lang w:val="en"/>
        </w:rPr>
        <w:t>ativas</w:t>
      </w:r>
      <w:proofErr w:type="spellEnd"/>
      <w:r w:rsidRPr="00EC5C1E">
        <w:rPr>
          <w:rFonts w:ascii="Times New Roman" w:eastAsia="Aptos" w:hAnsi="Times New Roman" w:cs="Times New Roman"/>
          <w:lang w:val="en"/>
        </w:rPr>
        <w:t xml:space="preserve"> </w:t>
      </w:r>
    </w:p>
    <w:p w14:paraId="7A0DFB30" w14:textId="77777777" w:rsidR="00EC5C1E" w:rsidRPr="00EC5C1E" w:rsidRDefault="00EC5C1E" w:rsidP="00EC5C1E">
      <w:pPr>
        <w:spacing w:after="0"/>
        <w:ind w:left="145"/>
        <w:rPr>
          <w:rFonts w:ascii="Times New Roman" w:eastAsia="Aptos" w:hAnsi="Times New Roman" w:cs="Times New Roman"/>
          <w:lang w:val="en"/>
        </w:rPr>
      </w:pPr>
    </w:p>
    <w:p w14:paraId="056A6451" w14:textId="77777777" w:rsidR="00EC5C1E" w:rsidRPr="00EC5C1E" w:rsidRDefault="00EC5C1E" w:rsidP="00EC5C1E">
      <w:pPr>
        <w:spacing w:after="0"/>
        <w:rPr>
          <w:rFonts w:ascii="Times New Roman" w:eastAsia="Aptos" w:hAnsi="Times New Roman" w:cs="Times New Roman"/>
          <w:b/>
          <w:bCs/>
          <w:lang w:val="en"/>
        </w:rPr>
      </w:pPr>
      <w:r w:rsidRPr="00EC5C1E">
        <w:rPr>
          <w:rFonts w:ascii="Times New Roman" w:eastAsia="Aptos" w:hAnsi="Times New Roman" w:cs="Times New Roman"/>
          <w:b/>
          <w:bCs/>
          <w:lang w:val="en"/>
        </w:rPr>
        <w:t>PARCELADO</w:t>
      </w:r>
    </w:p>
    <w:p w14:paraId="5D971EE9" w14:textId="77777777" w:rsidR="00EC5C1E" w:rsidRPr="00EC5C1E" w:rsidRDefault="00EC5C1E" w:rsidP="00EC5C1E">
      <w:pPr>
        <w:spacing w:after="0"/>
        <w:rPr>
          <w:rFonts w:ascii="Times New Roman" w:eastAsia="Aptos" w:hAnsi="Times New Roman" w:cs="Times New Roman"/>
          <w:b/>
          <w:bCs/>
          <w:lang w:val="en"/>
        </w:rPr>
      </w:pPr>
    </w:p>
    <w:p w14:paraId="0989C649" w14:textId="77777777" w:rsidR="00EC5C1E" w:rsidRPr="00EC5C1E" w:rsidRDefault="00EC5C1E" w:rsidP="00EC5C1E">
      <w:pPr>
        <w:numPr>
          <w:ilvl w:val="0"/>
          <w:numId w:val="14"/>
        </w:numPr>
        <w:spacing w:after="0"/>
        <w:rPr>
          <w:rFonts w:ascii="Times New Roman" w:eastAsia="Aptos" w:hAnsi="Times New Roman" w:cs="Times New Roman"/>
          <w:lang w:val="en"/>
        </w:rPr>
      </w:pPr>
      <w:proofErr w:type="spellStart"/>
      <w:r w:rsidRPr="00EC5C1E">
        <w:rPr>
          <w:rFonts w:ascii="Times New Roman" w:eastAsia="Aptos" w:hAnsi="Times New Roman" w:cs="Times New Roman"/>
          <w:lang w:val="en"/>
        </w:rPr>
        <w:t>Até</w:t>
      </w:r>
      <w:proofErr w:type="spellEnd"/>
      <w:r w:rsidRPr="00EC5C1E">
        <w:rPr>
          <w:rFonts w:ascii="Times New Roman" w:eastAsia="Aptos" w:hAnsi="Times New Roman" w:cs="Times New Roman"/>
          <w:lang w:val="en"/>
        </w:rPr>
        <w:t xml:space="preserve"> 06x </w:t>
      </w:r>
      <w:proofErr w:type="spellStart"/>
      <w:r w:rsidRPr="00EC5C1E">
        <w:rPr>
          <w:rFonts w:ascii="Times New Roman" w:eastAsia="Aptos" w:hAnsi="Times New Roman" w:cs="Times New Roman"/>
          <w:lang w:val="en"/>
        </w:rPr>
        <w:t>sem</w:t>
      </w:r>
      <w:proofErr w:type="spellEnd"/>
      <w:r w:rsidRPr="00EC5C1E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EC5C1E">
        <w:rPr>
          <w:rFonts w:ascii="Times New Roman" w:eastAsia="Aptos" w:hAnsi="Times New Roman" w:cs="Times New Roman"/>
          <w:lang w:val="en"/>
        </w:rPr>
        <w:t>juros</w:t>
      </w:r>
      <w:proofErr w:type="spellEnd"/>
      <w:r w:rsidRPr="00EC5C1E">
        <w:rPr>
          <w:rFonts w:ascii="Times New Roman" w:eastAsia="Aptos" w:hAnsi="Times New Roman" w:cs="Times New Roman"/>
          <w:lang w:val="en"/>
        </w:rPr>
        <w:t xml:space="preserve"> </w:t>
      </w:r>
    </w:p>
    <w:p w14:paraId="058898BE" w14:textId="77777777" w:rsidR="00EC5C1E" w:rsidRPr="00EC5C1E" w:rsidRDefault="00EC5C1E" w:rsidP="00EC5C1E">
      <w:pPr>
        <w:numPr>
          <w:ilvl w:val="0"/>
          <w:numId w:val="14"/>
        </w:numPr>
        <w:spacing w:after="0"/>
        <w:rPr>
          <w:rFonts w:ascii="Times New Roman" w:eastAsia="Aptos" w:hAnsi="Times New Roman" w:cs="Times New Roman"/>
          <w:lang w:val="en"/>
        </w:rPr>
      </w:pPr>
      <w:proofErr w:type="spellStart"/>
      <w:r w:rsidRPr="00EC5C1E">
        <w:rPr>
          <w:rFonts w:ascii="Times New Roman" w:eastAsia="Aptos" w:hAnsi="Times New Roman" w:cs="Times New Roman"/>
          <w:lang w:val="en"/>
        </w:rPr>
        <w:t>Cartão</w:t>
      </w:r>
      <w:proofErr w:type="spellEnd"/>
      <w:r w:rsidRPr="00EC5C1E">
        <w:rPr>
          <w:rFonts w:ascii="Times New Roman" w:eastAsia="Aptos" w:hAnsi="Times New Roman" w:cs="Times New Roman"/>
          <w:lang w:val="en"/>
        </w:rPr>
        <w:t xml:space="preserve"> de </w:t>
      </w:r>
      <w:proofErr w:type="spellStart"/>
      <w:r w:rsidRPr="00EC5C1E">
        <w:rPr>
          <w:rFonts w:ascii="Times New Roman" w:eastAsia="Aptos" w:hAnsi="Times New Roman" w:cs="Times New Roman"/>
          <w:lang w:val="en"/>
        </w:rPr>
        <w:t>crédito</w:t>
      </w:r>
      <w:proofErr w:type="spellEnd"/>
      <w:r w:rsidRPr="00EC5C1E">
        <w:rPr>
          <w:rFonts w:ascii="Times New Roman" w:eastAsia="Aptos" w:hAnsi="Times New Roman" w:cs="Times New Roman"/>
          <w:lang w:val="en"/>
        </w:rPr>
        <w:t xml:space="preserve"> (Visa, Mastercard — </w:t>
      </w:r>
      <w:proofErr w:type="spellStart"/>
      <w:r w:rsidRPr="00EC5C1E">
        <w:rPr>
          <w:rFonts w:ascii="Times New Roman" w:eastAsia="Aptos" w:hAnsi="Times New Roman" w:cs="Times New Roman"/>
          <w:lang w:val="en"/>
        </w:rPr>
        <w:t>consulte</w:t>
      </w:r>
      <w:proofErr w:type="spellEnd"/>
      <w:r w:rsidRPr="00EC5C1E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EC5C1E">
        <w:rPr>
          <w:rFonts w:ascii="Times New Roman" w:eastAsia="Aptos" w:hAnsi="Times New Roman" w:cs="Times New Roman"/>
          <w:lang w:val="en"/>
        </w:rPr>
        <w:t>demais</w:t>
      </w:r>
      <w:proofErr w:type="spellEnd"/>
      <w:r w:rsidRPr="00EC5C1E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EC5C1E">
        <w:rPr>
          <w:rFonts w:ascii="Times New Roman" w:eastAsia="Aptos" w:hAnsi="Times New Roman" w:cs="Times New Roman"/>
          <w:lang w:val="en"/>
        </w:rPr>
        <w:t>bandeiras</w:t>
      </w:r>
      <w:proofErr w:type="spellEnd"/>
      <w:r w:rsidRPr="00EC5C1E">
        <w:rPr>
          <w:rFonts w:ascii="Times New Roman" w:eastAsia="Aptos" w:hAnsi="Times New Roman" w:cs="Times New Roman"/>
          <w:lang w:val="en"/>
        </w:rPr>
        <w:t xml:space="preserve">) </w:t>
      </w:r>
    </w:p>
    <w:p w14:paraId="645869AB" w14:textId="77777777" w:rsidR="00EC5C1E" w:rsidRPr="00EC5C1E" w:rsidRDefault="00EC5C1E" w:rsidP="00EC5C1E">
      <w:pPr>
        <w:numPr>
          <w:ilvl w:val="0"/>
          <w:numId w:val="14"/>
        </w:numPr>
        <w:spacing w:after="0"/>
        <w:rPr>
          <w:rFonts w:ascii="Times New Roman" w:eastAsia="Aptos" w:hAnsi="Times New Roman" w:cs="Times New Roman"/>
          <w:lang w:val="en"/>
        </w:rPr>
      </w:pPr>
      <w:proofErr w:type="spellStart"/>
      <w:r w:rsidRPr="00EC5C1E">
        <w:rPr>
          <w:rFonts w:ascii="Times New Roman" w:eastAsia="Aptos" w:hAnsi="Times New Roman" w:cs="Times New Roman"/>
          <w:lang w:val="en"/>
        </w:rPr>
        <w:t>Boleto</w:t>
      </w:r>
      <w:proofErr w:type="spellEnd"/>
      <w:r w:rsidRPr="00EC5C1E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EC5C1E">
        <w:rPr>
          <w:rFonts w:ascii="Times New Roman" w:eastAsia="Aptos" w:hAnsi="Times New Roman" w:cs="Times New Roman"/>
          <w:lang w:val="en"/>
        </w:rPr>
        <w:t>bancário</w:t>
      </w:r>
      <w:proofErr w:type="spellEnd"/>
      <w:r w:rsidRPr="00EC5C1E">
        <w:rPr>
          <w:rFonts w:ascii="Times New Roman" w:eastAsia="Aptos" w:hAnsi="Times New Roman" w:cs="Times New Roman"/>
          <w:lang w:val="en"/>
        </w:rPr>
        <w:t xml:space="preserve"> (</w:t>
      </w:r>
      <w:proofErr w:type="spellStart"/>
      <w:r w:rsidRPr="00EC5C1E">
        <w:rPr>
          <w:rFonts w:ascii="Times New Roman" w:eastAsia="Aptos" w:hAnsi="Times New Roman" w:cs="Times New Roman"/>
          <w:lang w:val="en"/>
        </w:rPr>
        <w:t>Quitação</w:t>
      </w:r>
      <w:proofErr w:type="spellEnd"/>
      <w:r w:rsidRPr="00EC5C1E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EC5C1E">
        <w:rPr>
          <w:rFonts w:ascii="Times New Roman" w:eastAsia="Aptos" w:hAnsi="Times New Roman" w:cs="Times New Roman"/>
          <w:lang w:val="en"/>
        </w:rPr>
        <w:t>até</w:t>
      </w:r>
      <w:proofErr w:type="spellEnd"/>
      <w:r w:rsidRPr="00EC5C1E">
        <w:rPr>
          <w:rFonts w:ascii="Times New Roman" w:eastAsia="Aptos" w:hAnsi="Times New Roman" w:cs="Times New Roman"/>
          <w:lang w:val="en"/>
        </w:rPr>
        <w:t xml:space="preserve"> 20 </w:t>
      </w:r>
      <w:proofErr w:type="spellStart"/>
      <w:r w:rsidRPr="00EC5C1E">
        <w:rPr>
          <w:rFonts w:ascii="Times New Roman" w:eastAsia="Aptos" w:hAnsi="Times New Roman" w:cs="Times New Roman"/>
          <w:lang w:val="en"/>
        </w:rPr>
        <w:t>dias</w:t>
      </w:r>
      <w:proofErr w:type="spellEnd"/>
      <w:r w:rsidRPr="00EC5C1E">
        <w:rPr>
          <w:rFonts w:ascii="Times New Roman" w:eastAsia="Aptos" w:hAnsi="Times New Roman" w:cs="Times New Roman"/>
          <w:lang w:val="en"/>
        </w:rPr>
        <w:t xml:space="preserve"> antes do embarque) </w:t>
      </w:r>
    </w:p>
    <w:p w14:paraId="2EDAAB40" w14:textId="77777777" w:rsidR="00EC5C1E" w:rsidRPr="00EC5C1E" w:rsidRDefault="00EC5C1E" w:rsidP="00EC5C1E">
      <w:pPr>
        <w:numPr>
          <w:ilvl w:val="0"/>
          <w:numId w:val="14"/>
        </w:numPr>
        <w:spacing w:after="0"/>
        <w:rPr>
          <w:rFonts w:ascii="Times New Roman" w:eastAsia="Aptos" w:hAnsi="Times New Roman" w:cs="Times New Roman"/>
          <w:lang w:val="en"/>
        </w:rPr>
      </w:pPr>
      <w:r w:rsidRPr="00EC5C1E">
        <w:rPr>
          <w:rFonts w:ascii="Times New Roman" w:eastAsia="Aptos" w:hAnsi="Times New Roman" w:cs="Times New Roman"/>
          <w:lang w:val="en"/>
        </w:rPr>
        <w:t>Cheque (</w:t>
      </w:r>
      <w:proofErr w:type="spellStart"/>
      <w:r w:rsidRPr="00EC5C1E">
        <w:rPr>
          <w:rFonts w:ascii="Times New Roman" w:eastAsia="Aptos" w:hAnsi="Times New Roman" w:cs="Times New Roman"/>
          <w:lang w:val="en"/>
        </w:rPr>
        <w:t>Quitação</w:t>
      </w:r>
      <w:proofErr w:type="spellEnd"/>
      <w:r w:rsidRPr="00EC5C1E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EC5C1E">
        <w:rPr>
          <w:rFonts w:ascii="Times New Roman" w:eastAsia="Aptos" w:hAnsi="Times New Roman" w:cs="Times New Roman"/>
          <w:lang w:val="en"/>
        </w:rPr>
        <w:t>até</w:t>
      </w:r>
      <w:proofErr w:type="spellEnd"/>
      <w:r w:rsidRPr="00EC5C1E">
        <w:rPr>
          <w:rFonts w:ascii="Times New Roman" w:eastAsia="Aptos" w:hAnsi="Times New Roman" w:cs="Times New Roman"/>
          <w:lang w:val="en"/>
        </w:rPr>
        <w:t xml:space="preserve"> 20 </w:t>
      </w:r>
      <w:proofErr w:type="spellStart"/>
      <w:r w:rsidRPr="00EC5C1E">
        <w:rPr>
          <w:rFonts w:ascii="Times New Roman" w:eastAsia="Aptos" w:hAnsi="Times New Roman" w:cs="Times New Roman"/>
          <w:lang w:val="en"/>
        </w:rPr>
        <w:t>dias</w:t>
      </w:r>
      <w:proofErr w:type="spellEnd"/>
      <w:r w:rsidRPr="00EC5C1E">
        <w:rPr>
          <w:rFonts w:ascii="Times New Roman" w:eastAsia="Aptos" w:hAnsi="Times New Roman" w:cs="Times New Roman"/>
          <w:lang w:val="en"/>
        </w:rPr>
        <w:t xml:space="preserve"> antes do embarque) </w:t>
      </w:r>
    </w:p>
    <w:p w14:paraId="15E87FD5" w14:textId="77777777" w:rsidR="00EC5C1E" w:rsidRPr="00EC5C1E" w:rsidRDefault="00EC5C1E" w:rsidP="00EC5C1E">
      <w:pPr>
        <w:numPr>
          <w:ilvl w:val="0"/>
          <w:numId w:val="14"/>
        </w:numPr>
        <w:spacing w:after="0"/>
        <w:rPr>
          <w:rFonts w:ascii="Times New Roman" w:eastAsia="Aptos" w:hAnsi="Times New Roman" w:cs="Times New Roman"/>
          <w:lang w:val="en"/>
        </w:rPr>
      </w:pPr>
      <w:r w:rsidRPr="00EC5C1E">
        <w:rPr>
          <w:rFonts w:ascii="Times New Roman" w:eastAsia="Aptos" w:hAnsi="Times New Roman" w:cs="Times New Roman"/>
          <w:lang w:val="en"/>
        </w:rPr>
        <w:t xml:space="preserve">Valor </w:t>
      </w:r>
      <w:proofErr w:type="spellStart"/>
      <w:r w:rsidRPr="00EC5C1E">
        <w:rPr>
          <w:rFonts w:ascii="Times New Roman" w:eastAsia="Aptos" w:hAnsi="Times New Roman" w:cs="Times New Roman"/>
          <w:lang w:val="en"/>
        </w:rPr>
        <w:t>mínimo</w:t>
      </w:r>
      <w:proofErr w:type="spellEnd"/>
      <w:r w:rsidRPr="00EC5C1E">
        <w:rPr>
          <w:rFonts w:ascii="Times New Roman" w:eastAsia="Aptos" w:hAnsi="Times New Roman" w:cs="Times New Roman"/>
          <w:lang w:val="en"/>
        </w:rPr>
        <w:t xml:space="preserve"> para </w:t>
      </w:r>
      <w:proofErr w:type="spellStart"/>
      <w:r w:rsidRPr="00EC5C1E">
        <w:rPr>
          <w:rFonts w:ascii="Times New Roman" w:eastAsia="Aptos" w:hAnsi="Times New Roman" w:cs="Times New Roman"/>
          <w:lang w:val="en"/>
        </w:rPr>
        <w:t>parcelamento</w:t>
      </w:r>
      <w:proofErr w:type="spellEnd"/>
      <w:r w:rsidRPr="00EC5C1E">
        <w:rPr>
          <w:rFonts w:ascii="Times New Roman" w:eastAsia="Aptos" w:hAnsi="Times New Roman" w:cs="Times New Roman"/>
          <w:lang w:val="en"/>
        </w:rPr>
        <w:t xml:space="preserve">: EUR </w:t>
      </w:r>
      <w:proofErr w:type="spellStart"/>
      <w:r w:rsidRPr="00EC5C1E">
        <w:rPr>
          <w:rFonts w:ascii="Times New Roman" w:eastAsia="Aptos" w:hAnsi="Times New Roman" w:cs="Times New Roman"/>
          <w:lang w:val="en"/>
        </w:rPr>
        <w:t>ou</w:t>
      </w:r>
      <w:proofErr w:type="spellEnd"/>
      <w:r w:rsidRPr="00EC5C1E">
        <w:rPr>
          <w:rFonts w:ascii="Times New Roman" w:eastAsia="Aptos" w:hAnsi="Times New Roman" w:cs="Times New Roman"/>
          <w:lang w:val="en"/>
        </w:rPr>
        <w:t xml:space="preserve"> USD 1.000,00 </w:t>
      </w:r>
    </w:p>
    <w:p w14:paraId="137CD018" w14:textId="77777777" w:rsidR="00EC5C1E" w:rsidRPr="00EC5C1E" w:rsidRDefault="00EC5C1E" w:rsidP="00EC5C1E">
      <w:pPr>
        <w:spacing w:after="0"/>
        <w:rPr>
          <w:rFonts w:ascii="Times New Roman" w:eastAsia="Aptos" w:hAnsi="Times New Roman" w:cs="Times New Roman"/>
          <w:lang w:val="en"/>
        </w:rPr>
      </w:pPr>
    </w:p>
    <w:p w14:paraId="3647E7A9" w14:textId="77777777" w:rsidR="00EC5C1E" w:rsidRPr="00EC5C1E" w:rsidRDefault="00EC5C1E" w:rsidP="00EC5C1E">
      <w:pPr>
        <w:spacing w:after="0"/>
        <w:rPr>
          <w:rFonts w:ascii="Times New Roman" w:eastAsia="Aptos" w:hAnsi="Times New Roman" w:cs="Times New Roman"/>
          <w:lang w:val="en"/>
        </w:rPr>
      </w:pPr>
      <w:r w:rsidRPr="00EC5C1E">
        <w:rPr>
          <w:rFonts w:ascii="Times New Roman" w:eastAsia="Aptos" w:hAnsi="Times New Roman" w:cs="Times New Roman"/>
          <w:b/>
          <w:lang w:val="en"/>
        </w:rPr>
        <w:t>CONDIÇÕES GERAIS:</w:t>
      </w:r>
      <w:r w:rsidRPr="00EC5C1E">
        <w:rPr>
          <w:rFonts w:ascii="Times New Roman" w:eastAsia="Aptos" w:hAnsi="Times New Roman" w:cs="Times New Roman"/>
          <w:lang w:val="en"/>
        </w:rPr>
        <w:t xml:space="preserve"> </w:t>
      </w:r>
    </w:p>
    <w:p w14:paraId="7F8F080C" w14:textId="77777777" w:rsidR="00EC5C1E" w:rsidRPr="00EC5C1E" w:rsidRDefault="00EC5C1E" w:rsidP="00EC5C1E">
      <w:pPr>
        <w:spacing w:after="0"/>
        <w:rPr>
          <w:rFonts w:ascii="Times New Roman" w:eastAsia="Aptos" w:hAnsi="Times New Roman" w:cs="Times New Roman"/>
          <w:lang w:val="en"/>
        </w:rPr>
      </w:pPr>
    </w:p>
    <w:p w14:paraId="2D34A368" w14:textId="77777777" w:rsidR="00EC5C1E" w:rsidRPr="00EC5C1E" w:rsidRDefault="00EC5C1E" w:rsidP="00EC5C1E">
      <w:pPr>
        <w:numPr>
          <w:ilvl w:val="0"/>
          <w:numId w:val="14"/>
        </w:numPr>
        <w:spacing w:after="0"/>
        <w:rPr>
          <w:rFonts w:ascii="Times New Roman" w:eastAsia="Aptos" w:hAnsi="Times New Roman" w:cs="Times New Roman"/>
          <w:lang w:val="en"/>
        </w:rPr>
      </w:pPr>
      <w:r w:rsidRPr="00EC5C1E">
        <w:rPr>
          <w:rFonts w:ascii="Times New Roman" w:eastAsia="Aptos" w:hAnsi="Times New Roman" w:cs="Times New Roman"/>
          <w:lang w:val="en"/>
        </w:rPr>
        <w:t xml:space="preserve">Entrada de 25% via </w:t>
      </w:r>
      <w:proofErr w:type="spellStart"/>
      <w:r w:rsidRPr="00EC5C1E">
        <w:rPr>
          <w:rFonts w:ascii="Times New Roman" w:eastAsia="Aptos" w:hAnsi="Times New Roman" w:cs="Times New Roman"/>
          <w:lang w:val="en"/>
        </w:rPr>
        <w:t>transferência</w:t>
      </w:r>
      <w:proofErr w:type="spellEnd"/>
      <w:r w:rsidRPr="00EC5C1E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EC5C1E">
        <w:rPr>
          <w:rFonts w:ascii="Times New Roman" w:eastAsia="Aptos" w:hAnsi="Times New Roman" w:cs="Times New Roman"/>
          <w:lang w:val="en"/>
        </w:rPr>
        <w:t>bancária</w:t>
      </w:r>
      <w:proofErr w:type="spellEnd"/>
      <w:r w:rsidRPr="00EC5C1E">
        <w:rPr>
          <w:rFonts w:ascii="Times New Roman" w:eastAsia="Aptos" w:hAnsi="Times New Roman" w:cs="Times New Roman"/>
          <w:lang w:val="en"/>
        </w:rPr>
        <w:t xml:space="preserve"> + IOF</w:t>
      </w:r>
    </w:p>
    <w:p w14:paraId="576D87C0" w14:textId="77777777" w:rsidR="00EC5C1E" w:rsidRPr="00EC5C1E" w:rsidRDefault="00EC5C1E" w:rsidP="00EC5C1E">
      <w:pPr>
        <w:numPr>
          <w:ilvl w:val="0"/>
          <w:numId w:val="14"/>
        </w:numPr>
        <w:spacing w:after="0"/>
        <w:rPr>
          <w:rFonts w:ascii="Times New Roman" w:eastAsia="Aptos" w:hAnsi="Times New Roman" w:cs="Times New Roman"/>
          <w:lang w:val="en"/>
        </w:rPr>
      </w:pPr>
      <w:r w:rsidRPr="00EC5C1E">
        <w:rPr>
          <w:rFonts w:ascii="Times New Roman" w:eastAsia="Aptos" w:hAnsi="Times New Roman" w:cs="Times New Roman"/>
          <w:lang w:val="en"/>
        </w:rPr>
        <w:t xml:space="preserve">Saldo </w:t>
      </w:r>
      <w:proofErr w:type="spellStart"/>
      <w:r w:rsidRPr="00EC5C1E">
        <w:rPr>
          <w:rFonts w:ascii="Times New Roman" w:eastAsia="Aptos" w:hAnsi="Times New Roman" w:cs="Times New Roman"/>
          <w:lang w:val="en"/>
        </w:rPr>
        <w:t>por</w:t>
      </w:r>
      <w:proofErr w:type="spellEnd"/>
      <w:r w:rsidRPr="00EC5C1E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EC5C1E">
        <w:rPr>
          <w:rFonts w:ascii="Times New Roman" w:eastAsia="Aptos" w:hAnsi="Times New Roman" w:cs="Times New Roman"/>
          <w:lang w:val="en"/>
        </w:rPr>
        <w:t>depósito</w:t>
      </w:r>
      <w:proofErr w:type="spellEnd"/>
      <w:r w:rsidRPr="00EC5C1E">
        <w:rPr>
          <w:rFonts w:ascii="Times New Roman" w:eastAsia="Aptos" w:hAnsi="Times New Roman" w:cs="Times New Roman"/>
          <w:lang w:val="en"/>
        </w:rPr>
        <w:t xml:space="preserve">, </w:t>
      </w:r>
      <w:proofErr w:type="spellStart"/>
      <w:r w:rsidRPr="00EC5C1E">
        <w:rPr>
          <w:rFonts w:ascii="Times New Roman" w:eastAsia="Aptos" w:hAnsi="Times New Roman" w:cs="Times New Roman"/>
          <w:lang w:val="en"/>
        </w:rPr>
        <w:t>cartão</w:t>
      </w:r>
      <w:proofErr w:type="spellEnd"/>
      <w:r w:rsidRPr="00EC5C1E">
        <w:rPr>
          <w:rFonts w:ascii="Times New Roman" w:eastAsia="Aptos" w:hAnsi="Times New Roman" w:cs="Times New Roman"/>
          <w:lang w:val="en"/>
        </w:rPr>
        <w:t xml:space="preserve">, </w:t>
      </w:r>
      <w:proofErr w:type="spellStart"/>
      <w:r w:rsidRPr="00EC5C1E">
        <w:rPr>
          <w:rFonts w:ascii="Times New Roman" w:eastAsia="Aptos" w:hAnsi="Times New Roman" w:cs="Times New Roman"/>
          <w:lang w:val="en"/>
        </w:rPr>
        <w:t>boleto</w:t>
      </w:r>
      <w:proofErr w:type="spellEnd"/>
      <w:r w:rsidRPr="00EC5C1E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EC5C1E">
        <w:rPr>
          <w:rFonts w:ascii="Times New Roman" w:eastAsia="Aptos" w:hAnsi="Times New Roman" w:cs="Times New Roman"/>
          <w:lang w:val="en"/>
        </w:rPr>
        <w:t>ou</w:t>
      </w:r>
      <w:proofErr w:type="spellEnd"/>
      <w:r w:rsidRPr="00EC5C1E">
        <w:rPr>
          <w:rFonts w:ascii="Times New Roman" w:eastAsia="Aptos" w:hAnsi="Times New Roman" w:cs="Times New Roman"/>
          <w:lang w:val="en"/>
        </w:rPr>
        <w:t xml:space="preserve"> cheque </w:t>
      </w:r>
    </w:p>
    <w:p w14:paraId="1FFDA8B8" w14:textId="77777777" w:rsidR="00EC5C1E" w:rsidRPr="00EC5C1E" w:rsidRDefault="00EC5C1E" w:rsidP="00EC5C1E">
      <w:pPr>
        <w:numPr>
          <w:ilvl w:val="0"/>
          <w:numId w:val="14"/>
        </w:numPr>
        <w:spacing w:after="0"/>
        <w:rPr>
          <w:rFonts w:ascii="Times New Roman" w:eastAsia="Aptos" w:hAnsi="Times New Roman" w:cs="Times New Roman"/>
          <w:lang w:val="en"/>
        </w:rPr>
      </w:pPr>
      <w:r w:rsidRPr="00EC5C1E">
        <w:rPr>
          <w:rFonts w:ascii="Times New Roman" w:eastAsia="Aptos" w:hAnsi="Times New Roman" w:cs="Times New Roman"/>
          <w:lang w:val="en"/>
        </w:rPr>
        <w:t xml:space="preserve">Entrada </w:t>
      </w:r>
      <w:proofErr w:type="spellStart"/>
      <w:r w:rsidRPr="00EC5C1E">
        <w:rPr>
          <w:rFonts w:ascii="Times New Roman" w:eastAsia="Aptos" w:hAnsi="Times New Roman" w:cs="Times New Roman"/>
          <w:lang w:val="en"/>
        </w:rPr>
        <w:t>maior</w:t>
      </w:r>
      <w:proofErr w:type="spellEnd"/>
      <w:r w:rsidRPr="00EC5C1E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EC5C1E">
        <w:rPr>
          <w:rFonts w:ascii="Times New Roman" w:eastAsia="Aptos" w:hAnsi="Times New Roman" w:cs="Times New Roman"/>
          <w:lang w:val="en"/>
        </w:rPr>
        <w:t>pode</w:t>
      </w:r>
      <w:proofErr w:type="spellEnd"/>
      <w:r w:rsidRPr="00EC5C1E">
        <w:rPr>
          <w:rFonts w:ascii="Times New Roman" w:eastAsia="Aptos" w:hAnsi="Times New Roman" w:cs="Times New Roman"/>
          <w:lang w:val="en"/>
        </w:rPr>
        <w:t xml:space="preserve"> ser </w:t>
      </w:r>
      <w:proofErr w:type="spellStart"/>
      <w:r w:rsidRPr="00EC5C1E">
        <w:rPr>
          <w:rFonts w:ascii="Times New Roman" w:eastAsia="Aptos" w:hAnsi="Times New Roman" w:cs="Times New Roman"/>
          <w:lang w:val="en"/>
        </w:rPr>
        <w:t>exigida</w:t>
      </w:r>
      <w:proofErr w:type="spellEnd"/>
      <w:r w:rsidRPr="00EC5C1E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EC5C1E">
        <w:rPr>
          <w:rFonts w:ascii="Times New Roman" w:eastAsia="Aptos" w:hAnsi="Times New Roman" w:cs="Times New Roman"/>
          <w:lang w:val="en"/>
        </w:rPr>
        <w:t>conforme</w:t>
      </w:r>
      <w:proofErr w:type="spellEnd"/>
      <w:r w:rsidRPr="00EC5C1E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EC5C1E">
        <w:rPr>
          <w:rFonts w:ascii="Times New Roman" w:eastAsia="Aptos" w:hAnsi="Times New Roman" w:cs="Times New Roman"/>
          <w:lang w:val="en"/>
        </w:rPr>
        <w:t>política</w:t>
      </w:r>
      <w:proofErr w:type="spellEnd"/>
      <w:r w:rsidRPr="00EC5C1E">
        <w:rPr>
          <w:rFonts w:ascii="Times New Roman" w:eastAsia="Aptos" w:hAnsi="Times New Roman" w:cs="Times New Roman"/>
          <w:lang w:val="en"/>
        </w:rPr>
        <w:t xml:space="preserve"> de </w:t>
      </w:r>
      <w:proofErr w:type="spellStart"/>
      <w:r w:rsidRPr="00EC5C1E">
        <w:rPr>
          <w:rFonts w:ascii="Times New Roman" w:eastAsia="Aptos" w:hAnsi="Times New Roman" w:cs="Times New Roman"/>
          <w:lang w:val="en"/>
        </w:rPr>
        <w:t>não</w:t>
      </w:r>
      <w:proofErr w:type="spellEnd"/>
      <w:r w:rsidRPr="00EC5C1E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EC5C1E">
        <w:rPr>
          <w:rFonts w:ascii="Times New Roman" w:eastAsia="Aptos" w:hAnsi="Times New Roman" w:cs="Times New Roman"/>
          <w:lang w:val="en"/>
        </w:rPr>
        <w:t>reembolso</w:t>
      </w:r>
      <w:proofErr w:type="spellEnd"/>
      <w:r w:rsidRPr="00EC5C1E">
        <w:rPr>
          <w:rFonts w:ascii="Times New Roman" w:eastAsia="Aptos" w:hAnsi="Times New Roman" w:cs="Times New Roman"/>
          <w:lang w:val="en"/>
        </w:rPr>
        <w:t xml:space="preserve"> </w:t>
      </w:r>
    </w:p>
    <w:p w14:paraId="613E57C2" w14:textId="77777777" w:rsidR="00EC5C1E" w:rsidRPr="00EC5C1E" w:rsidRDefault="00EC5C1E" w:rsidP="00EC5C1E">
      <w:pPr>
        <w:spacing w:after="0"/>
        <w:ind w:left="145"/>
        <w:rPr>
          <w:rFonts w:ascii="Times New Roman" w:eastAsia="Aptos" w:hAnsi="Times New Roman" w:cs="Times New Roman"/>
          <w:lang w:val="en"/>
        </w:rPr>
      </w:pPr>
    </w:p>
    <w:p w14:paraId="2FB9A12B" w14:textId="77777777" w:rsidR="00EC5C1E" w:rsidRPr="00EC5C1E" w:rsidRDefault="00EC5C1E" w:rsidP="00EC5C1E">
      <w:pPr>
        <w:spacing w:after="0"/>
        <w:rPr>
          <w:rFonts w:ascii="Times New Roman" w:eastAsia="Aptos" w:hAnsi="Times New Roman" w:cs="Times New Roman"/>
          <w:lang w:val="en"/>
        </w:rPr>
      </w:pPr>
      <w:r w:rsidRPr="00EC5C1E">
        <w:rPr>
          <w:rFonts w:ascii="Times New Roman" w:eastAsia="Aptos" w:hAnsi="Times New Roman" w:cs="Times New Roman"/>
          <w:b/>
          <w:lang w:val="en"/>
        </w:rPr>
        <w:t>IMPORTANTE:</w:t>
      </w:r>
      <w:r w:rsidRPr="00EC5C1E">
        <w:rPr>
          <w:rFonts w:ascii="Times New Roman" w:eastAsia="Aptos" w:hAnsi="Times New Roman" w:cs="Times New Roman"/>
          <w:lang w:val="en"/>
        </w:rPr>
        <w:t xml:space="preserve"> </w:t>
      </w:r>
    </w:p>
    <w:p w14:paraId="7F68B37A" w14:textId="77777777" w:rsidR="00EC5C1E" w:rsidRPr="00EC5C1E" w:rsidRDefault="00EC5C1E" w:rsidP="00EC5C1E">
      <w:pPr>
        <w:spacing w:after="0"/>
        <w:rPr>
          <w:rFonts w:ascii="Times New Roman" w:eastAsia="Aptos" w:hAnsi="Times New Roman" w:cs="Times New Roman"/>
          <w:b/>
          <w:bCs/>
        </w:rPr>
      </w:pPr>
      <w:proofErr w:type="spellStart"/>
      <w:r w:rsidRPr="00EC5C1E">
        <w:rPr>
          <w:rFonts w:ascii="Times New Roman" w:eastAsia="Aptos" w:hAnsi="Times New Roman" w:cs="Times New Roman"/>
          <w:lang w:val="en"/>
        </w:rPr>
        <w:t>Pacotes</w:t>
      </w:r>
      <w:proofErr w:type="spellEnd"/>
      <w:r w:rsidRPr="00EC5C1E">
        <w:rPr>
          <w:rFonts w:ascii="Times New Roman" w:eastAsia="Aptos" w:hAnsi="Times New Roman" w:cs="Times New Roman"/>
          <w:lang w:val="en"/>
        </w:rPr>
        <w:t xml:space="preserve"> com </w:t>
      </w:r>
      <w:proofErr w:type="spellStart"/>
      <w:r w:rsidRPr="00EC5C1E">
        <w:rPr>
          <w:rFonts w:ascii="Times New Roman" w:eastAsia="Aptos" w:hAnsi="Times New Roman" w:cs="Times New Roman"/>
          <w:lang w:val="en"/>
        </w:rPr>
        <w:t>serviços</w:t>
      </w:r>
      <w:proofErr w:type="spellEnd"/>
      <w:r w:rsidRPr="00EC5C1E">
        <w:rPr>
          <w:rFonts w:ascii="Times New Roman" w:eastAsia="Aptos" w:hAnsi="Times New Roman" w:cs="Times New Roman"/>
          <w:lang w:val="en"/>
        </w:rPr>
        <w:t xml:space="preserve"> de </w:t>
      </w:r>
      <w:proofErr w:type="spellStart"/>
      <w:r w:rsidRPr="00EC5C1E">
        <w:rPr>
          <w:rFonts w:ascii="Times New Roman" w:eastAsia="Aptos" w:hAnsi="Times New Roman" w:cs="Times New Roman"/>
          <w:lang w:val="en"/>
        </w:rPr>
        <w:t>não</w:t>
      </w:r>
      <w:proofErr w:type="spellEnd"/>
      <w:r w:rsidRPr="00EC5C1E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EC5C1E">
        <w:rPr>
          <w:rFonts w:ascii="Times New Roman" w:eastAsia="Aptos" w:hAnsi="Times New Roman" w:cs="Times New Roman"/>
          <w:lang w:val="en"/>
        </w:rPr>
        <w:t>reembolso</w:t>
      </w:r>
      <w:proofErr w:type="spellEnd"/>
      <w:r w:rsidRPr="00EC5C1E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EC5C1E">
        <w:rPr>
          <w:rFonts w:ascii="Times New Roman" w:eastAsia="Aptos" w:hAnsi="Times New Roman" w:cs="Times New Roman"/>
          <w:lang w:val="en"/>
        </w:rPr>
        <w:t>exigem</w:t>
      </w:r>
      <w:proofErr w:type="spellEnd"/>
      <w:r w:rsidRPr="00EC5C1E">
        <w:rPr>
          <w:rFonts w:ascii="Times New Roman" w:eastAsia="Aptos" w:hAnsi="Times New Roman" w:cs="Times New Roman"/>
          <w:lang w:val="en"/>
        </w:rPr>
        <w:t xml:space="preserve"> entrada superior via </w:t>
      </w:r>
      <w:proofErr w:type="spellStart"/>
      <w:r w:rsidRPr="00EC5C1E">
        <w:rPr>
          <w:rFonts w:ascii="Times New Roman" w:eastAsia="Aptos" w:hAnsi="Times New Roman" w:cs="Times New Roman"/>
          <w:lang w:val="en"/>
        </w:rPr>
        <w:t>transferência</w:t>
      </w:r>
      <w:proofErr w:type="spellEnd"/>
      <w:r w:rsidRPr="00EC5C1E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EC5C1E">
        <w:rPr>
          <w:rFonts w:ascii="Times New Roman" w:eastAsia="Aptos" w:hAnsi="Times New Roman" w:cs="Times New Roman"/>
          <w:lang w:val="en"/>
        </w:rPr>
        <w:t>eletrônica</w:t>
      </w:r>
      <w:proofErr w:type="spellEnd"/>
      <w:r w:rsidRPr="00EC5C1E">
        <w:rPr>
          <w:rFonts w:ascii="Times New Roman" w:eastAsia="Aptos" w:hAnsi="Times New Roman" w:cs="Times New Roman"/>
          <w:lang w:val="en"/>
        </w:rPr>
        <w:t>.</w:t>
      </w:r>
    </w:p>
    <w:p w14:paraId="6EBA4CBF" w14:textId="77777777" w:rsidR="00EC5C1E" w:rsidRPr="00EC5C1E" w:rsidRDefault="00EC5C1E" w:rsidP="00EC5C1E">
      <w:pPr>
        <w:spacing w:after="0"/>
        <w:rPr>
          <w:rFonts w:ascii="Times New Roman" w:eastAsia="Aptos" w:hAnsi="Times New Roman" w:cs="Times New Roman"/>
        </w:rPr>
      </w:pPr>
    </w:p>
    <w:p w14:paraId="5B060207" w14:textId="77777777" w:rsidR="00B73782" w:rsidRDefault="00B73782" w:rsidP="001822A7">
      <w:pPr>
        <w:spacing w:after="0" w:line="480" w:lineRule="auto"/>
        <w:rPr>
          <w:rFonts w:ascii="Times New Roman" w:hAnsi="Times New Roman" w:cs="Times New Roman"/>
        </w:rPr>
      </w:pPr>
    </w:p>
    <w:p w14:paraId="55D36C34" w14:textId="77777777" w:rsidR="00EC5C1E" w:rsidRDefault="00EC5C1E" w:rsidP="001822A7">
      <w:pPr>
        <w:spacing w:after="0" w:line="480" w:lineRule="auto"/>
        <w:rPr>
          <w:rFonts w:ascii="Times New Roman" w:hAnsi="Times New Roman" w:cs="Times New Roman"/>
        </w:rPr>
      </w:pPr>
    </w:p>
    <w:p w14:paraId="12302929" w14:textId="77777777" w:rsidR="00EC5C1E" w:rsidRDefault="00EC5C1E" w:rsidP="001822A7">
      <w:pPr>
        <w:spacing w:after="0" w:line="480" w:lineRule="auto"/>
        <w:rPr>
          <w:rFonts w:ascii="Times New Roman" w:hAnsi="Times New Roman" w:cs="Times New Roman"/>
        </w:rPr>
      </w:pPr>
    </w:p>
    <w:p w14:paraId="32AA4783" w14:textId="7C725474" w:rsidR="00763170" w:rsidRPr="00BC4B8B" w:rsidRDefault="00763170" w:rsidP="001822A7">
      <w:pPr>
        <w:spacing w:after="0" w:line="480" w:lineRule="auto"/>
        <w:rPr>
          <w:rFonts w:ascii="Times New Roman" w:hAnsi="Times New Roman" w:cs="Times New Roman"/>
        </w:rPr>
      </w:pPr>
    </w:p>
    <w:p w14:paraId="65D73ECC" w14:textId="6F6C0068" w:rsidR="00BB5EF8" w:rsidRPr="00BC4B8B" w:rsidRDefault="00AB2B7B" w:rsidP="00AB2B7B">
      <w:pPr>
        <w:spacing w:after="0"/>
        <w:ind w:left="-5" w:hanging="10"/>
        <w:rPr>
          <w:rFonts w:ascii="Times New Roman" w:hAnsi="Times New Roman" w:cs="Times New Roman"/>
          <w:b/>
          <w:bCs/>
          <w:color w:val="000000" w:themeColor="text1"/>
        </w:rPr>
      </w:pPr>
      <w:r w:rsidRPr="00BC4B8B">
        <w:rPr>
          <w:rFonts w:ascii="Times New Roman" w:eastAsia="Times New Roman" w:hAnsi="Times New Roman" w:cs="Times New Roman"/>
          <w:color w:val="000000"/>
          <w:kern w:val="0"/>
          <w:lang w:val="en" w:eastAsia="en"/>
          <w14:ligatures w14:val="none"/>
        </w:rPr>
        <w:t>.</w:t>
      </w:r>
    </w:p>
    <w:sectPr w:rsidR="00BB5EF8" w:rsidRPr="00BC4B8B" w:rsidSect="004D593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delle Lt">
    <w:altName w:val="Calibri"/>
    <w:panose1 w:val="00000000000000000000"/>
    <w:charset w:val="00"/>
    <w:family w:val="modern"/>
    <w:notTrueType/>
    <w:pitch w:val="variable"/>
    <w:sig w:usb0="80000087" w:usb1="0000004B" w:usb2="00000000" w:usb3="00000000" w:csb0="000000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E0492"/>
    <w:multiLevelType w:val="hybridMultilevel"/>
    <w:tmpl w:val="F6C4766C"/>
    <w:lvl w:ilvl="0" w:tplc="A7E46016">
      <w:numFmt w:val="bullet"/>
      <w:lvlText w:val="•"/>
      <w:lvlJc w:val="left"/>
      <w:pPr>
        <w:ind w:left="208" w:hanging="77"/>
      </w:pPr>
      <w:rPr>
        <w:rFonts w:ascii="Verdana" w:eastAsia="Verdana" w:hAnsi="Verdana" w:cs="Verdana" w:hint="default"/>
        <w:b w:val="0"/>
        <w:bCs w:val="0"/>
        <w:i w:val="0"/>
        <w:iCs w:val="0"/>
        <w:color w:val="232321"/>
        <w:spacing w:val="0"/>
        <w:w w:val="52"/>
        <w:sz w:val="14"/>
        <w:szCs w:val="14"/>
        <w:lang w:val="pt-PT" w:eastAsia="en-US" w:bidi="ar-SA"/>
      </w:rPr>
    </w:lvl>
    <w:lvl w:ilvl="1" w:tplc="8362CE96">
      <w:numFmt w:val="bullet"/>
      <w:lvlText w:val="•"/>
      <w:lvlJc w:val="left"/>
      <w:pPr>
        <w:ind w:left="492" w:hanging="77"/>
      </w:pPr>
      <w:rPr>
        <w:rFonts w:hint="default"/>
        <w:lang w:val="pt-PT" w:eastAsia="en-US" w:bidi="ar-SA"/>
      </w:rPr>
    </w:lvl>
    <w:lvl w:ilvl="2" w:tplc="D78219DE">
      <w:numFmt w:val="bullet"/>
      <w:lvlText w:val="•"/>
      <w:lvlJc w:val="left"/>
      <w:pPr>
        <w:ind w:left="784" w:hanging="77"/>
      </w:pPr>
      <w:rPr>
        <w:rFonts w:hint="default"/>
        <w:lang w:val="pt-PT" w:eastAsia="en-US" w:bidi="ar-SA"/>
      </w:rPr>
    </w:lvl>
    <w:lvl w:ilvl="3" w:tplc="A1C8EB5E">
      <w:numFmt w:val="bullet"/>
      <w:lvlText w:val="•"/>
      <w:lvlJc w:val="left"/>
      <w:pPr>
        <w:ind w:left="1076" w:hanging="77"/>
      </w:pPr>
      <w:rPr>
        <w:rFonts w:hint="default"/>
        <w:lang w:val="pt-PT" w:eastAsia="en-US" w:bidi="ar-SA"/>
      </w:rPr>
    </w:lvl>
    <w:lvl w:ilvl="4" w:tplc="24D2E4D8">
      <w:numFmt w:val="bullet"/>
      <w:lvlText w:val="•"/>
      <w:lvlJc w:val="left"/>
      <w:pPr>
        <w:ind w:left="1368" w:hanging="77"/>
      </w:pPr>
      <w:rPr>
        <w:rFonts w:hint="default"/>
        <w:lang w:val="pt-PT" w:eastAsia="en-US" w:bidi="ar-SA"/>
      </w:rPr>
    </w:lvl>
    <w:lvl w:ilvl="5" w:tplc="D20C8DB8">
      <w:numFmt w:val="bullet"/>
      <w:lvlText w:val="•"/>
      <w:lvlJc w:val="left"/>
      <w:pPr>
        <w:ind w:left="1661" w:hanging="77"/>
      </w:pPr>
      <w:rPr>
        <w:rFonts w:hint="default"/>
        <w:lang w:val="pt-PT" w:eastAsia="en-US" w:bidi="ar-SA"/>
      </w:rPr>
    </w:lvl>
    <w:lvl w:ilvl="6" w:tplc="6A0CD3A2">
      <w:numFmt w:val="bullet"/>
      <w:lvlText w:val="•"/>
      <w:lvlJc w:val="left"/>
      <w:pPr>
        <w:ind w:left="1953" w:hanging="77"/>
      </w:pPr>
      <w:rPr>
        <w:rFonts w:hint="default"/>
        <w:lang w:val="pt-PT" w:eastAsia="en-US" w:bidi="ar-SA"/>
      </w:rPr>
    </w:lvl>
    <w:lvl w:ilvl="7" w:tplc="9C54E56C">
      <w:numFmt w:val="bullet"/>
      <w:lvlText w:val="•"/>
      <w:lvlJc w:val="left"/>
      <w:pPr>
        <w:ind w:left="2245" w:hanging="77"/>
      </w:pPr>
      <w:rPr>
        <w:rFonts w:hint="default"/>
        <w:lang w:val="pt-PT" w:eastAsia="en-US" w:bidi="ar-SA"/>
      </w:rPr>
    </w:lvl>
    <w:lvl w:ilvl="8" w:tplc="0212DC5E">
      <w:numFmt w:val="bullet"/>
      <w:lvlText w:val="•"/>
      <w:lvlJc w:val="left"/>
      <w:pPr>
        <w:ind w:left="2537" w:hanging="77"/>
      </w:pPr>
      <w:rPr>
        <w:rFonts w:hint="default"/>
        <w:lang w:val="pt-PT" w:eastAsia="en-US" w:bidi="ar-SA"/>
      </w:rPr>
    </w:lvl>
  </w:abstractNum>
  <w:abstractNum w:abstractNumId="1" w15:restartNumberingAfterBreak="0">
    <w:nsid w:val="2B1755C0"/>
    <w:multiLevelType w:val="multilevel"/>
    <w:tmpl w:val="E98EB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CF007C"/>
    <w:multiLevelType w:val="hybridMultilevel"/>
    <w:tmpl w:val="721C16D4"/>
    <w:lvl w:ilvl="0" w:tplc="0C3E14DA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81ACA"/>
    <w:multiLevelType w:val="hybridMultilevel"/>
    <w:tmpl w:val="341C64F0"/>
    <w:lvl w:ilvl="0" w:tplc="379836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3D0675"/>
    <w:multiLevelType w:val="multilevel"/>
    <w:tmpl w:val="AEA2F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5B05AA"/>
    <w:multiLevelType w:val="hybridMultilevel"/>
    <w:tmpl w:val="B2A843FA"/>
    <w:lvl w:ilvl="0" w:tplc="54688E6A">
      <w:numFmt w:val="bullet"/>
      <w:lvlText w:val=""/>
      <w:lvlJc w:val="left"/>
      <w:pPr>
        <w:ind w:left="720" w:hanging="360"/>
      </w:pPr>
      <w:rPr>
        <w:rFonts w:ascii="Symbol" w:eastAsiaTheme="minorHAnsi" w:hAnsi="Symbol" w:cs="Adelle Lt" w:hint="default"/>
        <w:color w:val="124F1A" w:themeColor="accent3" w:themeShade="BF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880739"/>
    <w:multiLevelType w:val="multilevel"/>
    <w:tmpl w:val="9F9A5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0E7B9D"/>
    <w:multiLevelType w:val="multilevel"/>
    <w:tmpl w:val="EE248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5879FC"/>
    <w:multiLevelType w:val="hybridMultilevel"/>
    <w:tmpl w:val="FFFFFFFF"/>
    <w:lvl w:ilvl="0" w:tplc="0F48AFF4">
      <w:start w:val="1"/>
      <w:numFmt w:val="bullet"/>
      <w:lvlText w:val="•"/>
      <w:lvlJc w:val="left"/>
      <w:pPr>
        <w:ind w:left="1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7F6DB2E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700741C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C4A951E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12ADDE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36E1206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A123E52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74CD722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05A0136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6B7B0D86"/>
    <w:multiLevelType w:val="multilevel"/>
    <w:tmpl w:val="FDE84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BE2F26"/>
    <w:multiLevelType w:val="hybridMultilevel"/>
    <w:tmpl w:val="E4121A3E"/>
    <w:lvl w:ilvl="0" w:tplc="E68E7076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C7476A"/>
    <w:multiLevelType w:val="hybridMultilevel"/>
    <w:tmpl w:val="077A2DBE"/>
    <w:lvl w:ilvl="0" w:tplc="0C3E14DA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828357">
    <w:abstractNumId w:val="0"/>
  </w:num>
  <w:num w:numId="2" w16cid:durableId="2065519702">
    <w:abstractNumId w:val="3"/>
  </w:num>
  <w:num w:numId="3" w16cid:durableId="1142230068">
    <w:abstractNumId w:val="7"/>
  </w:num>
  <w:num w:numId="4" w16cid:durableId="1875800034">
    <w:abstractNumId w:val="6"/>
  </w:num>
  <w:num w:numId="5" w16cid:durableId="1039091275">
    <w:abstractNumId w:val="9"/>
  </w:num>
  <w:num w:numId="6" w16cid:durableId="1867252068">
    <w:abstractNumId w:val="4"/>
  </w:num>
  <w:num w:numId="7" w16cid:durableId="1974796410">
    <w:abstractNumId w:val="5"/>
  </w:num>
  <w:num w:numId="8" w16cid:durableId="392774743">
    <w:abstractNumId w:val="8"/>
  </w:num>
  <w:num w:numId="9" w16cid:durableId="258951627">
    <w:abstractNumId w:val="10"/>
  </w:num>
  <w:num w:numId="10" w16cid:durableId="445731880">
    <w:abstractNumId w:val="1"/>
  </w:num>
  <w:num w:numId="11" w16cid:durableId="1357345666">
    <w:abstractNumId w:val="8"/>
  </w:num>
  <w:num w:numId="12" w16cid:durableId="317612998">
    <w:abstractNumId w:val="11"/>
  </w:num>
  <w:num w:numId="13" w16cid:durableId="1305818546">
    <w:abstractNumId w:val="2"/>
  </w:num>
  <w:num w:numId="14" w16cid:durableId="17618756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224"/>
    <w:rsid w:val="00000E41"/>
    <w:rsid w:val="000023E5"/>
    <w:rsid w:val="00022C48"/>
    <w:rsid w:val="000254CE"/>
    <w:rsid w:val="00025F28"/>
    <w:rsid w:val="000311F0"/>
    <w:rsid w:val="00070D8C"/>
    <w:rsid w:val="00074D17"/>
    <w:rsid w:val="00075348"/>
    <w:rsid w:val="00076A0D"/>
    <w:rsid w:val="00081111"/>
    <w:rsid w:val="000B3036"/>
    <w:rsid w:val="000B7543"/>
    <w:rsid w:val="000C5790"/>
    <w:rsid w:val="000E26F0"/>
    <w:rsid w:val="00102AC4"/>
    <w:rsid w:val="00102B47"/>
    <w:rsid w:val="001060DD"/>
    <w:rsid w:val="001258DC"/>
    <w:rsid w:val="00131786"/>
    <w:rsid w:val="00131951"/>
    <w:rsid w:val="001517DA"/>
    <w:rsid w:val="00160BF7"/>
    <w:rsid w:val="00161C32"/>
    <w:rsid w:val="00167CCE"/>
    <w:rsid w:val="001822A7"/>
    <w:rsid w:val="00192929"/>
    <w:rsid w:val="001A7543"/>
    <w:rsid w:val="001B3B89"/>
    <w:rsid w:val="001D3FD4"/>
    <w:rsid w:val="001D5A67"/>
    <w:rsid w:val="001E4F0A"/>
    <w:rsid w:val="001F5BE3"/>
    <w:rsid w:val="001F6E61"/>
    <w:rsid w:val="002100C0"/>
    <w:rsid w:val="002132CE"/>
    <w:rsid w:val="002202E2"/>
    <w:rsid w:val="00223A61"/>
    <w:rsid w:val="002444CF"/>
    <w:rsid w:val="002503F2"/>
    <w:rsid w:val="00251C83"/>
    <w:rsid w:val="00255172"/>
    <w:rsid w:val="002653CF"/>
    <w:rsid w:val="0026560E"/>
    <w:rsid w:val="00286767"/>
    <w:rsid w:val="00286811"/>
    <w:rsid w:val="0029594B"/>
    <w:rsid w:val="002A58E4"/>
    <w:rsid w:val="002A5F52"/>
    <w:rsid w:val="002C5A79"/>
    <w:rsid w:val="002C6D69"/>
    <w:rsid w:val="002F3872"/>
    <w:rsid w:val="002F3A54"/>
    <w:rsid w:val="002F3FF3"/>
    <w:rsid w:val="002F6C1F"/>
    <w:rsid w:val="00301DBC"/>
    <w:rsid w:val="00324F75"/>
    <w:rsid w:val="0033014B"/>
    <w:rsid w:val="00341141"/>
    <w:rsid w:val="00351008"/>
    <w:rsid w:val="003517D1"/>
    <w:rsid w:val="00373744"/>
    <w:rsid w:val="00385CE6"/>
    <w:rsid w:val="0038622E"/>
    <w:rsid w:val="00395535"/>
    <w:rsid w:val="00396DA6"/>
    <w:rsid w:val="003A48E8"/>
    <w:rsid w:val="003A5874"/>
    <w:rsid w:val="003B3259"/>
    <w:rsid w:val="003C352E"/>
    <w:rsid w:val="003D65B0"/>
    <w:rsid w:val="00404BE6"/>
    <w:rsid w:val="00412901"/>
    <w:rsid w:val="004150E0"/>
    <w:rsid w:val="004221FF"/>
    <w:rsid w:val="00436183"/>
    <w:rsid w:val="004533AD"/>
    <w:rsid w:val="00470932"/>
    <w:rsid w:val="00487D35"/>
    <w:rsid w:val="004A1275"/>
    <w:rsid w:val="004B16F1"/>
    <w:rsid w:val="004B7B46"/>
    <w:rsid w:val="004D0E79"/>
    <w:rsid w:val="004D593B"/>
    <w:rsid w:val="004F072F"/>
    <w:rsid w:val="004F07C0"/>
    <w:rsid w:val="004F1EB0"/>
    <w:rsid w:val="0052092F"/>
    <w:rsid w:val="0054292E"/>
    <w:rsid w:val="00561B6B"/>
    <w:rsid w:val="0059329E"/>
    <w:rsid w:val="005A0B1C"/>
    <w:rsid w:val="005A2CB6"/>
    <w:rsid w:val="005C13FF"/>
    <w:rsid w:val="005C4562"/>
    <w:rsid w:val="005C4907"/>
    <w:rsid w:val="005C6E6D"/>
    <w:rsid w:val="005D4089"/>
    <w:rsid w:val="005D4844"/>
    <w:rsid w:val="005F62D7"/>
    <w:rsid w:val="005F7104"/>
    <w:rsid w:val="00604325"/>
    <w:rsid w:val="00612B6C"/>
    <w:rsid w:val="006220A5"/>
    <w:rsid w:val="00627730"/>
    <w:rsid w:val="00630835"/>
    <w:rsid w:val="00646559"/>
    <w:rsid w:val="006507A8"/>
    <w:rsid w:val="00653697"/>
    <w:rsid w:val="00655153"/>
    <w:rsid w:val="006655EE"/>
    <w:rsid w:val="0067500A"/>
    <w:rsid w:val="00675230"/>
    <w:rsid w:val="0069339E"/>
    <w:rsid w:val="006C7154"/>
    <w:rsid w:val="006F4155"/>
    <w:rsid w:val="00703829"/>
    <w:rsid w:val="007157FF"/>
    <w:rsid w:val="00733FBD"/>
    <w:rsid w:val="0073601F"/>
    <w:rsid w:val="00763170"/>
    <w:rsid w:val="00770829"/>
    <w:rsid w:val="00771B30"/>
    <w:rsid w:val="007829B8"/>
    <w:rsid w:val="0078599C"/>
    <w:rsid w:val="00797A16"/>
    <w:rsid w:val="007A15D0"/>
    <w:rsid w:val="007A2DD9"/>
    <w:rsid w:val="007B04F5"/>
    <w:rsid w:val="007B1D08"/>
    <w:rsid w:val="007B40F1"/>
    <w:rsid w:val="007C6578"/>
    <w:rsid w:val="007E12AC"/>
    <w:rsid w:val="00816896"/>
    <w:rsid w:val="008201A7"/>
    <w:rsid w:val="00822156"/>
    <w:rsid w:val="008603AC"/>
    <w:rsid w:val="008608BA"/>
    <w:rsid w:val="008624F4"/>
    <w:rsid w:val="00876C0B"/>
    <w:rsid w:val="00892ED6"/>
    <w:rsid w:val="00894895"/>
    <w:rsid w:val="008B2640"/>
    <w:rsid w:val="008C147B"/>
    <w:rsid w:val="008C4BC0"/>
    <w:rsid w:val="008E7E06"/>
    <w:rsid w:val="008F39C9"/>
    <w:rsid w:val="00900575"/>
    <w:rsid w:val="00911BB4"/>
    <w:rsid w:val="00916809"/>
    <w:rsid w:val="00941F09"/>
    <w:rsid w:val="00944CBF"/>
    <w:rsid w:val="0096295C"/>
    <w:rsid w:val="00971B5D"/>
    <w:rsid w:val="0097609F"/>
    <w:rsid w:val="0098789F"/>
    <w:rsid w:val="009A3B68"/>
    <w:rsid w:val="009A6897"/>
    <w:rsid w:val="009B7C57"/>
    <w:rsid w:val="009D5460"/>
    <w:rsid w:val="009D7D2B"/>
    <w:rsid w:val="009F2A74"/>
    <w:rsid w:val="009F6D2D"/>
    <w:rsid w:val="00A02D55"/>
    <w:rsid w:val="00A07DF0"/>
    <w:rsid w:val="00A107C8"/>
    <w:rsid w:val="00A10D24"/>
    <w:rsid w:val="00A37108"/>
    <w:rsid w:val="00A40FE8"/>
    <w:rsid w:val="00A42302"/>
    <w:rsid w:val="00A60F46"/>
    <w:rsid w:val="00A723F9"/>
    <w:rsid w:val="00A853C2"/>
    <w:rsid w:val="00A87330"/>
    <w:rsid w:val="00A93224"/>
    <w:rsid w:val="00AA3279"/>
    <w:rsid w:val="00AB2B7B"/>
    <w:rsid w:val="00AB3C68"/>
    <w:rsid w:val="00AC2E6A"/>
    <w:rsid w:val="00AC6E20"/>
    <w:rsid w:val="00AF17B5"/>
    <w:rsid w:val="00AF1C65"/>
    <w:rsid w:val="00AF4C7B"/>
    <w:rsid w:val="00B139CB"/>
    <w:rsid w:val="00B21338"/>
    <w:rsid w:val="00B469D9"/>
    <w:rsid w:val="00B73782"/>
    <w:rsid w:val="00B8030B"/>
    <w:rsid w:val="00B826C4"/>
    <w:rsid w:val="00B83577"/>
    <w:rsid w:val="00B83664"/>
    <w:rsid w:val="00B951B7"/>
    <w:rsid w:val="00B971C7"/>
    <w:rsid w:val="00BA4305"/>
    <w:rsid w:val="00BA5BD1"/>
    <w:rsid w:val="00BA6A79"/>
    <w:rsid w:val="00BB5EF8"/>
    <w:rsid w:val="00BC4B8B"/>
    <w:rsid w:val="00BF31EC"/>
    <w:rsid w:val="00BF52F4"/>
    <w:rsid w:val="00C11651"/>
    <w:rsid w:val="00C137D7"/>
    <w:rsid w:val="00C21069"/>
    <w:rsid w:val="00C252EE"/>
    <w:rsid w:val="00C30250"/>
    <w:rsid w:val="00C34FEC"/>
    <w:rsid w:val="00C356AA"/>
    <w:rsid w:val="00C356B5"/>
    <w:rsid w:val="00C86A9F"/>
    <w:rsid w:val="00C92461"/>
    <w:rsid w:val="00C935EF"/>
    <w:rsid w:val="00CA1C8F"/>
    <w:rsid w:val="00CD4A06"/>
    <w:rsid w:val="00CE07D9"/>
    <w:rsid w:val="00CF04F0"/>
    <w:rsid w:val="00CF3DAA"/>
    <w:rsid w:val="00D02602"/>
    <w:rsid w:val="00D0304C"/>
    <w:rsid w:val="00D0595E"/>
    <w:rsid w:val="00D24706"/>
    <w:rsid w:val="00D24D56"/>
    <w:rsid w:val="00D27BB6"/>
    <w:rsid w:val="00D347A3"/>
    <w:rsid w:val="00D353DA"/>
    <w:rsid w:val="00D4278C"/>
    <w:rsid w:val="00D73943"/>
    <w:rsid w:val="00D77DFC"/>
    <w:rsid w:val="00D912AB"/>
    <w:rsid w:val="00D91DEE"/>
    <w:rsid w:val="00D939CE"/>
    <w:rsid w:val="00D94B0E"/>
    <w:rsid w:val="00DC15BA"/>
    <w:rsid w:val="00DC26ED"/>
    <w:rsid w:val="00DD7762"/>
    <w:rsid w:val="00E001C1"/>
    <w:rsid w:val="00E113BA"/>
    <w:rsid w:val="00E159F7"/>
    <w:rsid w:val="00E16F05"/>
    <w:rsid w:val="00E26B73"/>
    <w:rsid w:val="00E31A41"/>
    <w:rsid w:val="00E44AFA"/>
    <w:rsid w:val="00E46024"/>
    <w:rsid w:val="00E52325"/>
    <w:rsid w:val="00E5382A"/>
    <w:rsid w:val="00E70F81"/>
    <w:rsid w:val="00E74328"/>
    <w:rsid w:val="00E84939"/>
    <w:rsid w:val="00E85470"/>
    <w:rsid w:val="00EC2CF7"/>
    <w:rsid w:val="00EC5C1E"/>
    <w:rsid w:val="00EC684A"/>
    <w:rsid w:val="00ED6A60"/>
    <w:rsid w:val="00ED712B"/>
    <w:rsid w:val="00EE5E15"/>
    <w:rsid w:val="00F02EE0"/>
    <w:rsid w:val="00F07DE5"/>
    <w:rsid w:val="00F116A2"/>
    <w:rsid w:val="00F12930"/>
    <w:rsid w:val="00F223F7"/>
    <w:rsid w:val="00F31543"/>
    <w:rsid w:val="00F31AA5"/>
    <w:rsid w:val="00F330FA"/>
    <w:rsid w:val="00F412E6"/>
    <w:rsid w:val="00F437FE"/>
    <w:rsid w:val="00F438CE"/>
    <w:rsid w:val="00F577F4"/>
    <w:rsid w:val="00F726B5"/>
    <w:rsid w:val="00F96F4E"/>
    <w:rsid w:val="00FA2258"/>
    <w:rsid w:val="00FA3EE6"/>
    <w:rsid w:val="00FB18A4"/>
    <w:rsid w:val="00FB27AC"/>
    <w:rsid w:val="00FB52FF"/>
    <w:rsid w:val="00FC5394"/>
    <w:rsid w:val="00FD406D"/>
    <w:rsid w:val="00FE6A93"/>
    <w:rsid w:val="00FF1117"/>
    <w:rsid w:val="00FF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21263"/>
  <w15:chartTrackingRefBased/>
  <w15:docId w15:val="{B423DDEB-DF4C-4B01-B0E7-BD9867693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/>
        <w:ind w:right="-14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5D0"/>
  </w:style>
  <w:style w:type="paragraph" w:styleId="Ttulo1">
    <w:name w:val="heading 1"/>
    <w:basedOn w:val="Normal"/>
    <w:next w:val="Normal"/>
    <w:link w:val="Ttulo1Char"/>
    <w:uiPriority w:val="9"/>
    <w:qFormat/>
    <w:rsid w:val="00A932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932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932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932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932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932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932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932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932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932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932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932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9322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9322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9322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9322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9322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9322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932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932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932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932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932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9322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9322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9322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932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9322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9322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BA5BD1"/>
    <w:pPr>
      <w:widowControl w:val="0"/>
      <w:autoSpaceDE w:val="0"/>
      <w:autoSpaceDN w:val="0"/>
      <w:spacing w:after="0"/>
    </w:pPr>
    <w:rPr>
      <w:rFonts w:ascii="Verdana" w:eastAsia="Verdana" w:hAnsi="Verdana" w:cs="Verdana"/>
      <w:kern w:val="0"/>
      <w:sz w:val="14"/>
      <w:szCs w:val="14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BA5BD1"/>
    <w:rPr>
      <w:rFonts w:ascii="Verdana" w:eastAsia="Verdana" w:hAnsi="Verdana" w:cs="Verdana"/>
      <w:kern w:val="0"/>
      <w:sz w:val="14"/>
      <w:szCs w:val="14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70A22-98EB-45EB-93D5-E1AFA7F63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1504</Words>
  <Characters>8122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Silva</dc:creator>
  <cp:keywords/>
  <dc:description/>
  <cp:lastModifiedBy>Mauricio Silva</cp:lastModifiedBy>
  <cp:revision>13</cp:revision>
  <dcterms:created xsi:type="dcterms:W3CDTF">2026-06-09T18:54:00Z</dcterms:created>
  <dcterms:modified xsi:type="dcterms:W3CDTF">2026-07-17T19:51:00Z</dcterms:modified>
</cp:coreProperties>
</file>