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1BA234" w14:textId="0CAC0408" w:rsidR="002A5F52" w:rsidRPr="00A06C75" w:rsidRDefault="00A06C75" w:rsidP="0026560E">
      <w:pPr>
        <w:rPr>
          <w:rFonts w:ascii="Times New Roman" w:hAnsi="Times New Roman" w:cs="Times New Roman"/>
          <w:b/>
          <w:bCs/>
          <w:lang w:val="pt-PT"/>
        </w:rPr>
      </w:pPr>
      <w:r w:rsidRPr="00A06C75">
        <w:rPr>
          <w:rFonts w:ascii="Times New Roman" w:hAnsi="Times New Roman" w:cs="Times New Roman"/>
          <w:b/>
          <w:bCs/>
          <w:lang w:val="pt-PT"/>
        </w:rPr>
        <w:t xml:space="preserve">REVEILLON </w:t>
      </w:r>
      <w:r w:rsidR="00CE4B53">
        <w:rPr>
          <w:rFonts w:ascii="Times New Roman" w:hAnsi="Times New Roman" w:cs="Times New Roman"/>
          <w:b/>
          <w:bCs/>
          <w:lang w:val="pt-PT"/>
        </w:rPr>
        <w:t xml:space="preserve">MALTA FASCINANTE </w:t>
      </w:r>
      <w:r w:rsidR="00E32DBB">
        <w:rPr>
          <w:rFonts w:ascii="Times New Roman" w:hAnsi="Times New Roman" w:cs="Times New Roman"/>
          <w:b/>
          <w:bCs/>
          <w:lang w:val="pt-PT"/>
        </w:rPr>
        <w:t xml:space="preserve"> PREMIUM </w:t>
      </w:r>
      <w:r w:rsidRPr="00A06C75">
        <w:rPr>
          <w:rFonts w:ascii="Times New Roman" w:hAnsi="Times New Roman" w:cs="Times New Roman"/>
          <w:b/>
          <w:bCs/>
          <w:lang w:val="pt-PT"/>
        </w:rPr>
        <w:t xml:space="preserve"> </w:t>
      </w:r>
      <w:r w:rsidR="007B40F1" w:rsidRPr="00A06C75">
        <w:rPr>
          <w:rFonts w:ascii="Times New Roman" w:hAnsi="Times New Roman" w:cs="Times New Roman"/>
          <w:b/>
          <w:bCs/>
          <w:lang w:val="pt-PT"/>
        </w:rPr>
        <w:t xml:space="preserve"> </w:t>
      </w:r>
      <w:r w:rsidR="00087AA2">
        <w:rPr>
          <w:rFonts w:ascii="Times New Roman" w:hAnsi="Times New Roman" w:cs="Times New Roman"/>
          <w:b/>
          <w:bCs/>
          <w:lang w:val="pt-PT"/>
        </w:rPr>
        <w:t xml:space="preserve"> </w:t>
      </w:r>
      <w:r>
        <w:rPr>
          <w:rFonts w:ascii="Times New Roman" w:hAnsi="Times New Roman" w:cs="Times New Roman"/>
          <w:b/>
          <w:bCs/>
          <w:lang w:val="pt-PT"/>
        </w:rPr>
        <w:t xml:space="preserve"> </w:t>
      </w:r>
    </w:p>
    <w:p w14:paraId="5B2A83E6" w14:textId="4CACE5D4" w:rsidR="002A5F52" w:rsidRPr="00A06C75" w:rsidRDefault="002A5F52" w:rsidP="0026560E">
      <w:pPr>
        <w:rPr>
          <w:rFonts w:ascii="Times New Roman" w:hAnsi="Times New Roman" w:cs="Times New Roman"/>
          <w:b/>
          <w:bCs/>
          <w:lang w:val="pt-PT"/>
        </w:rPr>
      </w:pPr>
      <w:r w:rsidRPr="00A06C75">
        <w:rPr>
          <w:rFonts w:ascii="Times New Roman" w:hAnsi="Times New Roman" w:cs="Times New Roman"/>
          <w:b/>
          <w:bCs/>
          <w:lang w:val="pt-PT"/>
        </w:rPr>
        <w:t>DURAÇÃO:</w:t>
      </w:r>
      <w:r w:rsidR="00FF1117" w:rsidRPr="00A06C75">
        <w:rPr>
          <w:rFonts w:ascii="Times New Roman" w:hAnsi="Times New Roman" w:cs="Times New Roman"/>
          <w:b/>
          <w:bCs/>
          <w:lang w:val="pt-PT"/>
        </w:rPr>
        <w:t xml:space="preserve"> </w:t>
      </w:r>
      <w:r w:rsidR="004739FC">
        <w:rPr>
          <w:rFonts w:ascii="Times New Roman" w:hAnsi="Times New Roman" w:cs="Times New Roman"/>
          <w:lang w:val="pt-PT"/>
        </w:rPr>
        <w:t>0</w:t>
      </w:r>
      <w:r w:rsidR="000421D3">
        <w:rPr>
          <w:rFonts w:ascii="Times New Roman" w:hAnsi="Times New Roman" w:cs="Times New Roman"/>
          <w:lang w:val="pt-PT"/>
        </w:rPr>
        <w:t>9</w:t>
      </w:r>
      <w:r w:rsidR="00341141" w:rsidRPr="00A06C75">
        <w:rPr>
          <w:rFonts w:ascii="Times New Roman" w:hAnsi="Times New Roman" w:cs="Times New Roman"/>
          <w:lang w:val="pt-PT"/>
        </w:rPr>
        <w:t xml:space="preserve"> </w:t>
      </w:r>
      <w:r w:rsidR="009F6D2D" w:rsidRPr="00A06C75">
        <w:rPr>
          <w:rFonts w:ascii="Times New Roman" w:hAnsi="Times New Roman" w:cs="Times New Roman"/>
          <w:lang w:val="pt-PT"/>
        </w:rPr>
        <w:t>dias /</w:t>
      </w:r>
      <w:r w:rsidR="00341141" w:rsidRPr="00A06C75">
        <w:rPr>
          <w:rFonts w:ascii="Times New Roman" w:hAnsi="Times New Roman" w:cs="Times New Roman"/>
          <w:lang w:val="pt-PT"/>
        </w:rPr>
        <w:t xml:space="preserve"> </w:t>
      </w:r>
      <w:r w:rsidR="004739FC">
        <w:rPr>
          <w:rFonts w:ascii="Times New Roman" w:hAnsi="Times New Roman" w:cs="Times New Roman"/>
          <w:lang w:val="pt-PT"/>
        </w:rPr>
        <w:t>0</w:t>
      </w:r>
      <w:r w:rsidR="000421D3">
        <w:rPr>
          <w:rFonts w:ascii="Times New Roman" w:hAnsi="Times New Roman" w:cs="Times New Roman"/>
          <w:lang w:val="pt-PT"/>
        </w:rPr>
        <w:t>8</w:t>
      </w:r>
      <w:r w:rsidR="00341141" w:rsidRPr="00A06C75">
        <w:rPr>
          <w:rFonts w:ascii="Times New Roman" w:hAnsi="Times New Roman" w:cs="Times New Roman"/>
          <w:lang w:val="pt-PT"/>
        </w:rPr>
        <w:t xml:space="preserve"> </w:t>
      </w:r>
      <w:r w:rsidR="009F6D2D" w:rsidRPr="00A06C75">
        <w:rPr>
          <w:rFonts w:ascii="Times New Roman" w:hAnsi="Times New Roman" w:cs="Times New Roman"/>
          <w:lang w:val="pt-PT"/>
        </w:rPr>
        <w:t>noites</w:t>
      </w:r>
    </w:p>
    <w:p w14:paraId="0912F4B0" w14:textId="5ED4C494" w:rsidR="002A5F52" w:rsidRPr="008736B3" w:rsidRDefault="002A5F52" w:rsidP="0026560E">
      <w:pPr>
        <w:rPr>
          <w:rFonts w:ascii="Times New Roman" w:hAnsi="Times New Roman" w:cs="Times New Roman"/>
          <w:b/>
          <w:bCs/>
        </w:rPr>
      </w:pPr>
      <w:r w:rsidRPr="00A06C75">
        <w:rPr>
          <w:rFonts w:ascii="Times New Roman" w:hAnsi="Times New Roman" w:cs="Times New Roman"/>
          <w:b/>
          <w:bCs/>
        </w:rPr>
        <w:t>DESTINOS:</w:t>
      </w:r>
      <w:r w:rsidR="00341141" w:rsidRPr="00A06C75">
        <w:rPr>
          <w:rFonts w:ascii="Times New Roman" w:hAnsi="Times New Roman" w:cs="Times New Roman"/>
          <w:b/>
          <w:bCs/>
        </w:rPr>
        <w:t xml:space="preserve"> </w:t>
      </w:r>
      <w:r w:rsidR="000421D3">
        <w:rPr>
          <w:rFonts w:ascii="Times New Roman" w:hAnsi="Times New Roman" w:cs="Times New Roman"/>
        </w:rPr>
        <w:t xml:space="preserve"> Valleta – Gozo </w:t>
      </w:r>
    </w:p>
    <w:p w14:paraId="3741A728" w14:textId="08A74681" w:rsidR="002A5F52" w:rsidRPr="00A06C75" w:rsidRDefault="002A5F52" w:rsidP="0026560E">
      <w:pPr>
        <w:ind w:right="0"/>
        <w:rPr>
          <w:rFonts w:ascii="Times New Roman" w:hAnsi="Times New Roman" w:cs="Times New Roman"/>
          <w:b/>
          <w:bCs/>
        </w:rPr>
      </w:pPr>
      <w:r w:rsidRPr="00A06C75">
        <w:rPr>
          <w:rFonts w:ascii="Times New Roman" w:hAnsi="Times New Roman" w:cs="Times New Roman"/>
          <w:b/>
          <w:bCs/>
        </w:rPr>
        <w:t>VALIDADE:</w:t>
      </w:r>
      <w:r w:rsidR="00E45D52">
        <w:rPr>
          <w:rFonts w:ascii="Times New Roman" w:hAnsi="Times New Roman" w:cs="Times New Roman"/>
          <w:b/>
          <w:bCs/>
        </w:rPr>
        <w:t xml:space="preserve"> </w:t>
      </w:r>
      <w:r w:rsidR="00A06C75">
        <w:rPr>
          <w:rFonts w:ascii="Times New Roman" w:hAnsi="Times New Roman" w:cs="Times New Roman"/>
        </w:rPr>
        <w:t xml:space="preserve">2026 / 2027 </w:t>
      </w:r>
    </w:p>
    <w:p w14:paraId="6CB66B3E" w14:textId="69288A97" w:rsidR="002A5F52" w:rsidRPr="00A06C75" w:rsidRDefault="002A5F52" w:rsidP="0026560E">
      <w:pPr>
        <w:rPr>
          <w:rFonts w:ascii="Times New Roman" w:hAnsi="Times New Roman" w:cs="Times New Roman"/>
          <w:b/>
          <w:bCs/>
        </w:rPr>
      </w:pPr>
      <w:r w:rsidRPr="00A06C75">
        <w:rPr>
          <w:rFonts w:ascii="Times New Roman" w:hAnsi="Times New Roman" w:cs="Times New Roman"/>
          <w:b/>
          <w:bCs/>
        </w:rPr>
        <w:t>SAÍDA:</w:t>
      </w:r>
      <w:r w:rsidR="00E45D52">
        <w:rPr>
          <w:rFonts w:ascii="Times New Roman" w:hAnsi="Times New Roman" w:cs="Times New Roman"/>
          <w:b/>
          <w:bCs/>
        </w:rPr>
        <w:t xml:space="preserve"> </w:t>
      </w:r>
      <w:r w:rsidR="00A06C75">
        <w:rPr>
          <w:rFonts w:ascii="Times New Roman" w:hAnsi="Times New Roman" w:cs="Times New Roman"/>
        </w:rPr>
        <w:t>2</w:t>
      </w:r>
      <w:r w:rsidR="00165748">
        <w:rPr>
          <w:rFonts w:ascii="Times New Roman" w:hAnsi="Times New Roman" w:cs="Times New Roman"/>
        </w:rPr>
        <w:t>5</w:t>
      </w:r>
      <w:r w:rsidR="00A06C75">
        <w:rPr>
          <w:rFonts w:ascii="Times New Roman" w:hAnsi="Times New Roman" w:cs="Times New Roman"/>
        </w:rPr>
        <w:t xml:space="preserve"> Dezembro</w:t>
      </w:r>
      <w:r w:rsidR="000A48EB">
        <w:rPr>
          <w:rFonts w:ascii="Times New Roman" w:hAnsi="Times New Roman" w:cs="Times New Roman"/>
        </w:rPr>
        <w:t xml:space="preserve"> 2026</w:t>
      </w:r>
      <w:r w:rsidR="00A06C75">
        <w:rPr>
          <w:rFonts w:ascii="Times New Roman" w:hAnsi="Times New Roman" w:cs="Times New Roman"/>
        </w:rPr>
        <w:t xml:space="preserve"> </w:t>
      </w:r>
      <w:r w:rsidR="000A48EB">
        <w:rPr>
          <w:rFonts w:ascii="Times New Roman" w:hAnsi="Times New Roman" w:cs="Times New Roman"/>
        </w:rPr>
        <w:t>a 0</w:t>
      </w:r>
      <w:r w:rsidR="00165748">
        <w:rPr>
          <w:rFonts w:ascii="Times New Roman" w:hAnsi="Times New Roman" w:cs="Times New Roman"/>
        </w:rPr>
        <w:t>2</w:t>
      </w:r>
      <w:r w:rsidR="000A48EB">
        <w:rPr>
          <w:rFonts w:ascii="Times New Roman" w:hAnsi="Times New Roman" w:cs="Times New Roman"/>
        </w:rPr>
        <w:t xml:space="preserve"> Janeiro 2027</w:t>
      </w:r>
    </w:p>
    <w:p w14:paraId="2D65F291" w14:textId="0E0232BA" w:rsidR="00604325" w:rsidRPr="00A06C75" w:rsidRDefault="002A5F52" w:rsidP="0026560E">
      <w:pPr>
        <w:rPr>
          <w:rFonts w:ascii="Times New Roman" w:hAnsi="Times New Roman" w:cs="Times New Roman"/>
          <w:b/>
          <w:bCs/>
        </w:rPr>
      </w:pPr>
      <w:r w:rsidRPr="00A06C75">
        <w:rPr>
          <w:rFonts w:ascii="Times New Roman" w:hAnsi="Times New Roman" w:cs="Times New Roman"/>
          <w:b/>
          <w:bCs/>
        </w:rPr>
        <w:t>A PARTIR DE:</w:t>
      </w:r>
      <w:r w:rsidR="00A10D24" w:rsidRPr="00A06C75">
        <w:rPr>
          <w:rFonts w:ascii="Times New Roman" w:hAnsi="Times New Roman" w:cs="Times New Roman"/>
          <w:b/>
          <w:bCs/>
        </w:rPr>
        <w:t xml:space="preserve"> </w:t>
      </w:r>
      <w:bookmarkStart w:id="0" w:name="_Hlk201360787"/>
      <w:r w:rsidR="00D70ECA">
        <w:rPr>
          <w:rFonts w:ascii="Times New Roman" w:hAnsi="Times New Roman" w:cs="Times New Roman"/>
          <w:highlight w:val="yellow"/>
        </w:rPr>
        <w:t>EUR 1</w:t>
      </w:r>
      <w:r w:rsidR="00E45D52">
        <w:rPr>
          <w:rFonts w:ascii="Times New Roman" w:hAnsi="Times New Roman" w:cs="Times New Roman"/>
          <w:highlight w:val="yellow"/>
        </w:rPr>
        <w:t>.</w:t>
      </w:r>
      <w:r w:rsidR="00D70ECA">
        <w:rPr>
          <w:rFonts w:ascii="Times New Roman" w:hAnsi="Times New Roman" w:cs="Times New Roman"/>
          <w:highlight w:val="yellow"/>
        </w:rPr>
        <w:t>9</w:t>
      </w:r>
      <w:r w:rsidR="000421D3">
        <w:rPr>
          <w:rFonts w:ascii="Times New Roman" w:hAnsi="Times New Roman" w:cs="Times New Roman"/>
          <w:highlight w:val="yellow"/>
        </w:rPr>
        <w:t>30</w:t>
      </w:r>
      <w:r w:rsidR="004739FC" w:rsidRPr="004739FC">
        <w:rPr>
          <w:rFonts w:ascii="Times New Roman" w:hAnsi="Times New Roman" w:cs="Times New Roman"/>
          <w:highlight w:val="yellow"/>
        </w:rPr>
        <w:t>,00</w:t>
      </w:r>
      <w:r w:rsidR="00A10F93">
        <w:rPr>
          <w:rFonts w:ascii="Times New Roman" w:hAnsi="Times New Roman" w:cs="Times New Roman"/>
          <w:highlight w:val="yellow"/>
        </w:rPr>
        <w:t xml:space="preserve"> + IOF 50,00</w:t>
      </w:r>
      <w:r w:rsidR="004739FC" w:rsidRPr="004739FC">
        <w:rPr>
          <w:rFonts w:ascii="Times New Roman" w:hAnsi="Times New Roman" w:cs="Times New Roman"/>
          <w:highlight w:val="yellow"/>
        </w:rPr>
        <w:t xml:space="preserve"> </w:t>
      </w:r>
      <w:r w:rsidR="00165748">
        <w:rPr>
          <w:rFonts w:ascii="Times New Roman" w:hAnsi="Times New Roman" w:cs="Times New Roman"/>
        </w:rPr>
        <w:t xml:space="preserve"> </w:t>
      </w:r>
      <w:r w:rsidR="004739FC">
        <w:rPr>
          <w:rFonts w:ascii="Times New Roman" w:hAnsi="Times New Roman" w:cs="Times New Roman"/>
        </w:rPr>
        <w:t xml:space="preserve"> </w:t>
      </w:r>
    </w:p>
    <w:p w14:paraId="3BBA69D8" w14:textId="77777777" w:rsidR="00A06C75" w:rsidRDefault="00A06C75" w:rsidP="000F1468">
      <w:pPr>
        <w:widowControl w:val="0"/>
        <w:autoSpaceDE w:val="0"/>
        <w:autoSpaceDN w:val="0"/>
        <w:spacing w:after="0" w:line="276" w:lineRule="auto"/>
        <w:ind w:right="0"/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</w:pPr>
    </w:p>
    <w:p w14:paraId="39639469" w14:textId="500556C4" w:rsidR="00165748" w:rsidRPr="008736B3" w:rsidRDefault="00165748" w:rsidP="000421D3">
      <w:pPr>
        <w:pStyle w:val="Ttulo3"/>
        <w:spacing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165748">
        <w:rPr>
          <w:rFonts w:ascii="Times New Roman" w:hAnsi="Times New Roman" w:cs="Times New Roman"/>
          <w:b/>
          <w:bCs/>
          <w:color w:val="auto"/>
          <w:sz w:val="24"/>
          <w:szCs w:val="24"/>
        </w:rPr>
        <w:t>DIA 25/12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: </w:t>
      </w:r>
      <w:r w:rsidRPr="00165748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SEXTA-FEIRA: </w:t>
      </w:r>
      <w:r w:rsidR="00CE4B53">
        <w:rPr>
          <w:rFonts w:ascii="Times New Roman" w:hAnsi="Times New Roman" w:cs="Times New Roman"/>
          <w:b/>
          <w:bCs/>
          <w:color w:val="auto"/>
          <w:sz w:val="24"/>
          <w:szCs w:val="24"/>
        </w:rPr>
        <w:t>MALTA</w:t>
      </w:r>
      <w:r w:rsidRPr="00165748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="008736B3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="00CE4B53">
        <w:rPr>
          <w:rFonts w:ascii="Times New Roman" w:eastAsia="Century Gothic" w:hAnsi="Times New Roman" w:cs="Times New Roman"/>
          <w:b/>
          <w:bCs/>
          <w:color w:val="auto"/>
          <w:sz w:val="24"/>
          <w:szCs w:val="24"/>
        </w:rPr>
        <w:t xml:space="preserve"> </w:t>
      </w:r>
    </w:p>
    <w:p w14:paraId="3501339B" w14:textId="77777777" w:rsidR="00CE4B53" w:rsidRPr="00CE4B53" w:rsidRDefault="00CE4B53" w:rsidP="000421D3">
      <w:pPr>
        <w:spacing w:line="276" w:lineRule="auto"/>
        <w:jc w:val="both"/>
        <w:rPr>
          <w:rFonts w:ascii="Times New Roman" w:hAnsi="Times New Roman" w:cs="Times New Roman"/>
        </w:rPr>
      </w:pPr>
      <w:bookmarkStart w:id="1" w:name="_Hlk229999038"/>
      <w:r w:rsidRPr="00CE4B53">
        <w:rPr>
          <w:rStyle w:val="Policepardfaut1"/>
          <w:rFonts w:ascii="Times New Roman" w:eastAsia="Times New Roman" w:hAnsi="Times New Roman" w:cs="Times New Roman"/>
          <w:lang w:val="pt-PT" w:eastAsia="it-IT"/>
        </w:rPr>
        <w:t>Chegada ao aeroporto de Malta Luqa. Recepção e traslado ao hotel. Jantar livre e pernoite no hotel.</w:t>
      </w:r>
    </w:p>
    <w:p w14:paraId="0A259D19" w14:textId="77DE79D0" w:rsidR="00CE4B53" w:rsidRPr="00CE4B53" w:rsidRDefault="00CE4B53" w:rsidP="000421D3">
      <w:pPr>
        <w:pStyle w:val="Ttulo3"/>
        <w:spacing w:line="276" w:lineRule="auto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CE4B53">
        <w:rPr>
          <w:rFonts w:ascii="Times New Roman" w:hAnsi="Times New Roman" w:cs="Times New Roman"/>
          <w:b/>
          <w:bCs/>
          <w:color w:val="auto"/>
          <w:sz w:val="24"/>
          <w:szCs w:val="24"/>
        </w:rPr>
        <w:t>DIA 26/12: SÁBADO: GOZO (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Almoço)</w:t>
      </w:r>
    </w:p>
    <w:p w14:paraId="60088F1D" w14:textId="77777777" w:rsidR="00CE4B53" w:rsidRPr="00CE4B53" w:rsidRDefault="00CE4B53" w:rsidP="000421D3">
      <w:pPr>
        <w:spacing w:line="276" w:lineRule="auto"/>
        <w:jc w:val="both"/>
        <w:rPr>
          <w:rFonts w:ascii="Times New Roman" w:hAnsi="Times New Roman" w:cs="Times New Roman"/>
        </w:rPr>
      </w:pPr>
      <w:r w:rsidRPr="00CE4B53">
        <w:rPr>
          <w:rFonts w:ascii="Times New Roman" w:hAnsi="Times New Roman" w:cs="Times New Roman"/>
        </w:rPr>
        <w:t>Após o café da manhã, faremos uma excursão de dia completo à encantadora ilha de Gozo, a irmã mais tranquila de Malta, conhecida por suas colinas suaves, vilas pitorescas e atmosfera serena. Após uma curta travessia de ferry, visitaremos os impressionantes templos megalíticos de Ġgantija, a cidadela medieval de Victoria, a baía de Xlendi e a região de Dwejra, famosa por suas formações naturais. O passeio inclui almoço e tempo livre para apreciar a paisagem e o artesanato local. Regresso ao hotel, jantar livre e pernoite.</w:t>
      </w:r>
    </w:p>
    <w:p w14:paraId="43672CDE" w14:textId="2CF40DE2" w:rsidR="00CE4B53" w:rsidRPr="00CE4B53" w:rsidRDefault="00CE4B53" w:rsidP="000421D3">
      <w:pPr>
        <w:pStyle w:val="Ttulo3"/>
        <w:spacing w:line="276" w:lineRule="auto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CE4B53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DIA 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27/12: </w:t>
      </w:r>
      <w:r w:rsidRPr="00CE4B53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DOMINGO: MARSAXLOKK &amp; GRUTA AZUL </w:t>
      </w:r>
    </w:p>
    <w:p w14:paraId="6831189D" w14:textId="77777777" w:rsidR="00CE4B53" w:rsidRPr="00CE4B53" w:rsidRDefault="00CE4B53" w:rsidP="000421D3">
      <w:pPr>
        <w:spacing w:line="276" w:lineRule="auto"/>
        <w:jc w:val="both"/>
        <w:rPr>
          <w:rFonts w:ascii="Times New Roman" w:hAnsi="Times New Roman" w:cs="Times New Roman"/>
        </w:rPr>
      </w:pPr>
      <w:r w:rsidRPr="00CE4B53">
        <w:rPr>
          <w:rFonts w:ascii="Times New Roman" w:hAnsi="Times New Roman" w:cs="Times New Roman"/>
        </w:rPr>
        <w:t xml:space="preserve">Após o café da manhã, sairemos para uma excursão de meio dia que combina tradição, cultura e paisagens naturais, visitando o pitoresco vilarejo pesqueiro de Marsaxlokk e a deslumbrante Gruta Azul. Em Marsaxlokk, famoso por seus coloridos barcos luzzu e animado mercado, será possível conhecer a vida local e provar especialidades maltesas. Depois, visitaremos a Gruta Azul </w:t>
      </w:r>
      <w:r w:rsidRPr="00CE4B53">
        <w:rPr>
          <w:rFonts w:ascii="Times New Roman" w:hAnsi="Times New Roman" w:cs="Times New Roman"/>
          <w:b/>
          <w:bCs/>
        </w:rPr>
        <w:t>(mediante condições climáticas e passeio de barco opcional, não incluído no preço),</w:t>
      </w:r>
      <w:r w:rsidRPr="00CE4B53">
        <w:rPr>
          <w:rFonts w:ascii="Times New Roman" w:hAnsi="Times New Roman" w:cs="Times New Roman"/>
        </w:rPr>
        <w:t xml:space="preserve"> com suas águas cristalinas e vistas espetaculares do Mediterrâneo. </w:t>
      </w:r>
    </w:p>
    <w:p w14:paraId="3E8A2251" w14:textId="77777777" w:rsidR="00CE4B53" w:rsidRPr="00CE4B53" w:rsidRDefault="00CE4B53" w:rsidP="000421D3">
      <w:pPr>
        <w:spacing w:line="276" w:lineRule="auto"/>
        <w:jc w:val="both"/>
        <w:rPr>
          <w:rFonts w:ascii="Times New Roman" w:hAnsi="Times New Roman" w:cs="Times New Roman"/>
        </w:rPr>
      </w:pPr>
      <w:r w:rsidRPr="00CE4B53">
        <w:rPr>
          <w:rFonts w:ascii="Times New Roman" w:hAnsi="Times New Roman" w:cs="Times New Roman"/>
        </w:rPr>
        <w:t xml:space="preserve">O passeio termina num autêntico vilarejo maltês, com ruas históricas e atmosfera genuína. Ao fim do passeio, regresso ao hotel e almoço livre. Jantar por conta própria e pernoite. </w:t>
      </w:r>
    </w:p>
    <w:p w14:paraId="54534AC0" w14:textId="16A19E31" w:rsidR="00CE4B53" w:rsidRPr="00CE4B53" w:rsidRDefault="00CE4B53" w:rsidP="000421D3">
      <w:pPr>
        <w:pStyle w:val="Ttulo3"/>
        <w:spacing w:line="276" w:lineRule="auto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CE4B53">
        <w:rPr>
          <w:rFonts w:ascii="Times New Roman" w:hAnsi="Times New Roman" w:cs="Times New Roman"/>
          <w:b/>
          <w:bCs/>
          <w:color w:val="auto"/>
          <w:sz w:val="24"/>
          <w:szCs w:val="24"/>
        </w:rPr>
        <w:t>DIA 28/12:</w:t>
      </w:r>
      <w:r w:rsidR="00FF66DF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CE4B53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SEGUNDA-FEIRA: VALLETTA &amp; EXPERIÊNCIA AUDIOVISUAL  </w:t>
      </w:r>
    </w:p>
    <w:p w14:paraId="1A6792FA" w14:textId="69CAA901" w:rsidR="00CE4B53" w:rsidRPr="00CE4B53" w:rsidRDefault="00CE4B53" w:rsidP="000421D3">
      <w:pPr>
        <w:spacing w:line="276" w:lineRule="auto"/>
        <w:jc w:val="both"/>
        <w:rPr>
          <w:rFonts w:ascii="Times New Roman" w:hAnsi="Times New Roman" w:cs="Times New Roman"/>
        </w:rPr>
      </w:pPr>
      <w:r w:rsidRPr="00CE4B53">
        <w:rPr>
          <w:rFonts w:ascii="Times New Roman" w:hAnsi="Times New Roman" w:cs="Times New Roman"/>
        </w:rPr>
        <w:t xml:space="preserve">Após o café da manhã, iremos conhecer a fascinante Valletta, capital de Malta e cidade fundada pelos Cavaleiros de São João em 1566. O passeio começa com uma vista panorâmica do Grand Harbour a partir dos Upper Barracca Gardens, seguida de uma visita opcional à magnífica </w:t>
      </w:r>
      <w:r w:rsidR="000421D3" w:rsidRPr="00CE4B53">
        <w:rPr>
          <w:rFonts w:ascii="Times New Roman" w:hAnsi="Times New Roman" w:cs="Times New Roman"/>
        </w:rPr>
        <w:t>Catedral</w:t>
      </w:r>
      <w:r w:rsidRPr="00CE4B53">
        <w:rPr>
          <w:rFonts w:ascii="Times New Roman" w:hAnsi="Times New Roman" w:cs="Times New Roman"/>
        </w:rPr>
        <w:t xml:space="preserve"> de São João, famosa pelas obras de Caravaggio. Caminharemos pela Republic Street, passando pelo Palácio do Grão-Mestre e pela Praça de São Jorge, descobrindo a harmonia entre história e modernidade. </w:t>
      </w:r>
    </w:p>
    <w:p w14:paraId="127E3187" w14:textId="77777777" w:rsidR="00CE4B53" w:rsidRPr="00CE4B53" w:rsidRDefault="00CE4B53" w:rsidP="000421D3">
      <w:pPr>
        <w:spacing w:line="276" w:lineRule="auto"/>
        <w:jc w:val="both"/>
        <w:rPr>
          <w:rFonts w:ascii="Times New Roman" w:hAnsi="Times New Roman" w:cs="Times New Roman"/>
        </w:rPr>
      </w:pPr>
      <w:r w:rsidRPr="00CE4B53">
        <w:rPr>
          <w:rFonts w:ascii="Times New Roman" w:hAnsi="Times New Roman" w:cs="Times New Roman"/>
        </w:rPr>
        <w:t xml:space="preserve">A experiência termina com uma apresentação audiovisual que revive os grandes momentos da história maltesa. Ao fim do passeio, regresso ao hotel e almoço livre. Jantar por conta própria e pernoite. </w:t>
      </w:r>
    </w:p>
    <w:p w14:paraId="0E3EBE12" w14:textId="4016975F" w:rsidR="00CE4B53" w:rsidRPr="00CE4B53" w:rsidRDefault="00CE4B53" w:rsidP="000421D3">
      <w:pPr>
        <w:pStyle w:val="Ttulo3"/>
        <w:spacing w:line="276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E4B53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DIA 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29/12: </w:t>
      </w:r>
      <w:r w:rsidRPr="00CE4B53">
        <w:rPr>
          <w:rFonts w:ascii="Times New Roman" w:hAnsi="Times New Roman" w:cs="Times New Roman"/>
          <w:b/>
          <w:bCs/>
          <w:color w:val="auto"/>
          <w:sz w:val="24"/>
          <w:szCs w:val="24"/>
        </w:rPr>
        <w:t>TERÇA-FEIRA: MDINA</w:t>
      </w:r>
      <w:r w:rsidR="00FF66D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CE4B53">
        <w:rPr>
          <w:rFonts w:ascii="Times New Roman" w:hAnsi="Times New Roman" w:cs="Times New Roman"/>
          <w:b/>
          <w:bCs/>
          <w:color w:val="auto"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Almoço)</w:t>
      </w:r>
    </w:p>
    <w:p w14:paraId="180E6A98" w14:textId="77777777" w:rsidR="00CE4B53" w:rsidRPr="00CE4B53" w:rsidRDefault="00CE4B53" w:rsidP="000421D3">
      <w:pPr>
        <w:spacing w:line="276" w:lineRule="auto"/>
        <w:jc w:val="both"/>
        <w:rPr>
          <w:rFonts w:ascii="Times New Roman" w:hAnsi="Times New Roman" w:cs="Times New Roman"/>
        </w:rPr>
      </w:pPr>
      <w:r w:rsidRPr="00CE4B53">
        <w:rPr>
          <w:rFonts w:ascii="Times New Roman" w:hAnsi="Times New Roman" w:cs="Times New Roman"/>
        </w:rPr>
        <w:t xml:space="preserve">Após o café da manhã, faremos um passeio de dia completo pelo coração de Malta, um destino repleto de história, arquitetura e paisagens deslumbrantes. O passeio começa na cidade medieval de Mdina, antiga capital conhecida como a “Cidade Silenciosa”, onde ruas estreitas e muralhas revelam séculos de história. A visita segue para Rabat, com suas catacumbas cristãs, e para as impressionantes falésias de Dingli, com vistas panorâmicas sobre o Mediterrâneo. </w:t>
      </w:r>
    </w:p>
    <w:p w14:paraId="7C1C0994" w14:textId="77777777" w:rsidR="00CE4B53" w:rsidRPr="00CE4B53" w:rsidRDefault="00CE4B53" w:rsidP="000421D3">
      <w:pPr>
        <w:spacing w:line="276" w:lineRule="auto"/>
        <w:jc w:val="both"/>
        <w:rPr>
          <w:rFonts w:ascii="Times New Roman" w:hAnsi="Times New Roman" w:cs="Times New Roman"/>
        </w:rPr>
      </w:pPr>
      <w:r w:rsidRPr="00CE4B53">
        <w:rPr>
          <w:rFonts w:ascii="Times New Roman" w:hAnsi="Times New Roman" w:cs="Times New Roman"/>
        </w:rPr>
        <w:t>Após o almoço (incluído), exploramos os tranquilos Jardins Botânicos de San Anton e finalizamos na majestosa Cúpula de Mosta, uma das maiores da Europa. Regresso ao hotel, jantar livre e pernoite</w:t>
      </w:r>
      <w:bookmarkEnd w:id="1"/>
      <w:r w:rsidRPr="00CE4B53">
        <w:rPr>
          <w:rFonts w:ascii="Times New Roman" w:hAnsi="Times New Roman" w:cs="Times New Roman"/>
        </w:rPr>
        <w:t>.</w:t>
      </w:r>
    </w:p>
    <w:p w14:paraId="5AA87417" w14:textId="3DB9E104" w:rsidR="00CE4B53" w:rsidRPr="00CE4B53" w:rsidRDefault="00CE4B53" w:rsidP="000421D3">
      <w:pPr>
        <w:pStyle w:val="Ttulo3"/>
        <w:spacing w:line="276" w:lineRule="auto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CE4B53">
        <w:rPr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 xml:space="preserve">DIA 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30/12:</w:t>
      </w:r>
      <w:r w:rsidRPr="00CE4B53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QUARTA-FEIRA: AS TRÊS CIDADES 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- </w:t>
      </w:r>
      <w:r w:rsidR="000421D3" w:rsidRPr="00CE4B53">
        <w:rPr>
          <w:rFonts w:ascii="Times New Roman" w:hAnsi="Times New Roman" w:cs="Times New Roman"/>
          <w:b/>
          <w:bCs/>
          <w:color w:val="auto"/>
          <w:sz w:val="24"/>
          <w:szCs w:val="24"/>
          <w:lang w:val="pt-PT"/>
        </w:rPr>
        <w:t>VITTORIOSA, COSPICUA E SENGLEA</w:t>
      </w:r>
      <w:r w:rsidR="000421D3">
        <w:rPr>
          <w:rFonts w:ascii="Times New Roman" w:hAnsi="Times New Roman" w:cs="Times New Roman"/>
          <w:color w:val="auto"/>
          <w:sz w:val="24"/>
          <w:szCs w:val="24"/>
          <w:lang w:val="pt-PT"/>
        </w:rPr>
        <w:t xml:space="preserve"> </w:t>
      </w:r>
    </w:p>
    <w:p w14:paraId="0B7A83FB" w14:textId="77777777" w:rsidR="00CE4B53" w:rsidRPr="00CE4B53" w:rsidRDefault="00CE4B53" w:rsidP="000421D3">
      <w:pPr>
        <w:spacing w:line="276" w:lineRule="auto"/>
        <w:jc w:val="both"/>
        <w:rPr>
          <w:rFonts w:ascii="Times New Roman" w:hAnsi="Times New Roman" w:cs="Times New Roman"/>
        </w:rPr>
      </w:pPr>
      <w:r w:rsidRPr="00CE4B53">
        <w:rPr>
          <w:rFonts w:ascii="Times New Roman" w:hAnsi="Times New Roman" w:cs="Times New Roman"/>
        </w:rPr>
        <w:t>Após o café da manhã, faremos uma</w:t>
      </w:r>
      <w:r w:rsidRPr="00CE4B53">
        <w:rPr>
          <w:rFonts w:ascii="Times New Roman" w:hAnsi="Times New Roman" w:cs="Times New Roman"/>
          <w:lang w:val="pt-PT"/>
        </w:rPr>
        <w:t xml:space="preserve"> excursão de meio dia onde visitaremos as históricas Três Cidades do Grande Porto: Vittoriosa, Cospicua e Senglea. O passeio começa com um percurso panorâmico por Cospicua, admirando as suas fortificações, seguido de uma visita guiada a pé por Vittoriosa, com as suas ruas estreitas e edifícios centenários que contam a história da Ordem de São João. A partir do cais de Vittoriosa, faremos um passeio de barco tradicional “dghajsa” pelos canais coloridos do Grande Porto. Por fim, visitaremos Senglea, onde o ponto alto será o Jardim de Senglea, que oferece vistas deslumbrantes de 360° sobre o Grande Porto e o Forte Sant’Angelo.</w:t>
      </w:r>
      <w:r w:rsidRPr="00CE4B53">
        <w:rPr>
          <w:rFonts w:ascii="Times New Roman" w:hAnsi="Times New Roman" w:cs="Times New Roman"/>
        </w:rPr>
        <w:t xml:space="preserve"> Ao fim do passeio, regresso ao hotel e almoço livre. Jantar por conta própria e pernoite. </w:t>
      </w:r>
    </w:p>
    <w:p w14:paraId="7625DDB1" w14:textId="1EFA3790" w:rsidR="00CE4B53" w:rsidRPr="000421D3" w:rsidRDefault="00CE4B53" w:rsidP="000421D3">
      <w:pPr>
        <w:pStyle w:val="Ttulo3"/>
        <w:spacing w:line="276" w:lineRule="auto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0421D3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DIA </w:t>
      </w:r>
      <w:r w:rsidR="000421D3" w:rsidRPr="000421D3">
        <w:rPr>
          <w:rFonts w:ascii="Times New Roman" w:hAnsi="Times New Roman" w:cs="Times New Roman"/>
          <w:b/>
          <w:bCs/>
          <w:color w:val="auto"/>
          <w:sz w:val="24"/>
          <w:szCs w:val="24"/>
        </w:rPr>
        <w:t>31/12:</w:t>
      </w:r>
      <w:r w:rsidRPr="000421D3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 QUINTA-FEIRA: </w:t>
      </w:r>
      <w:r w:rsidR="000421D3" w:rsidRPr="000421D3">
        <w:rPr>
          <w:rFonts w:ascii="Times New Roman" w:hAnsi="Times New Roman" w:cs="Times New Roman"/>
          <w:b/>
          <w:bCs/>
          <w:color w:val="auto"/>
          <w:sz w:val="24"/>
          <w:szCs w:val="24"/>
        </w:rPr>
        <w:t>MALTA</w:t>
      </w:r>
    </w:p>
    <w:p w14:paraId="7BDE9E5C" w14:textId="24F9FC9E" w:rsidR="000421D3" w:rsidRPr="000421D3" w:rsidRDefault="00CE4B53" w:rsidP="000421D3">
      <w:pPr>
        <w:spacing w:line="276" w:lineRule="auto"/>
        <w:jc w:val="both"/>
        <w:rPr>
          <w:rFonts w:ascii="Times New Roman" w:hAnsi="Times New Roman" w:cs="Times New Roman"/>
          <w:lang w:val="pt-PT"/>
        </w:rPr>
      </w:pPr>
      <w:r w:rsidRPr="00CE4B53">
        <w:rPr>
          <w:rFonts w:ascii="Times New Roman" w:hAnsi="Times New Roman" w:cs="Times New Roman"/>
          <w:lang w:val="pt-PT"/>
        </w:rPr>
        <w:t>Dia livre para desfrutar de Malta ao seu ritmo. Pode relaxar na praia ou num beach club, explorar lojas e boutiques locais, ou simplesmente aproveitar o ambiente vibrante e descontraído da ilha. Pernoite no hotel.</w:t>
      </w:r>
    </w:p>
    <w:p w14:paraId="74DA759B" w14:textId="531A0D6A" w:rsidR="000421D3" w:rsidRDefault="000421D3" w:rsidP="000421D3">
      <w:pPr>
        <w:pStyle w:val="PargrafodaLista"/>
        <w:numPr>
          <w:ilvl w:val="0"/>
          <w:numId w:val="21"/>
        </w:numPr>
        <w:spacing w:line="276" w:lineRule="auto"/>
        <w:jc w:val="center"/>
        <w:rPr>
          <w:rFonts w:ascii="Times New Roman" w:hAnsi="Times New Roman" w:cs="Times New Roman"/>
          <w:b/>
          <w:bCs/>
          <w:highlight w:val="yellow"/>
        </w:rPr>
      </w:pPr>
      <w:r w:rsidRPr="00E07BAC">
        <w:rPr>
          <w:rFonts w:ascii="Times New Roman" w:hAnsi="Times New Roman" w:cs="Times New Roman"/>
          <w:b/>
          <w:bCs/>
          <w:highlight w:val="yellow"/>
        </w:rPr>
        <w:t>Jantar de Reveil</w:t>
      </w:r>
      <w:r>
        <w:rPr>
          <w:rFonts w:ascii="Times New Roman" w:hAnsi="Times New Roman" w:cs="Times New Roman"/>
          <w:b/>
          <w:bCs/>
          <w:highlight w:val="yellow"/>
        </w:rPr>
        <w:t>l</w:t>
      </w:r>
      <w:r w:rsidRPr="00E07BAC">
        <w:rPr>
          <w:rFonts w:ascii="Times New Roman" w:hAnsi="Times New Roman" w:cs="Times New Roman"/>
          <w:b/>
          <w:bCs/>
          <w:highlight w:val="yellow"/>
        </w:rPr>
        <w:t>on no Hotel</w:t>
      </w:r>
      <w:r>
        <w:rPr>
          <w:rFonts w:ascii="Times New Roman" w:hAnsi="Times New Roman" w:cs="Times New Roman"/>
          <w:b/>
          <w:bCs/>
          <w:highlight w:val="yellow"/>
        </w:rPr>
        <w:t xml:space="preserve"> </w:t>
      </w:r>
      <w:r w:rsidRPr="00E07BAC">
        <w:rPr>
          <w:rFonts w:ascii="Times New Roman" w:hAnsi="Times New Roman" w:cs="Times New Roman"/>
          <w:b/>
          <w:bCs/>
          <w:highlight w:val="yellow"/>
        </w:rPr>
        <w:t xml:space="preserve"> ( sem bebidas )</w:t>
      </w:r>
    </w:p>
    <w:p w14:paraId="5EACAC79" w14:textId="00325261" w:rsidR="000421D3" w:rsidRPr="000421D3" w:rsidRDefault="000421D3" w:rsidP="000421D3">
      <w:pPr>
        <w:pStyle w:val="Ttulo3"/>
        <w:spacing w:line="276" w:lineRule="auto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0421D3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DIA 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01/01</w:t>
      </w:r>
      <w:r w:rsidRPr="000421D3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:  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SEXTA</w:t>
      </w:r>
      <w:r w:rsidRPr="000421D3">
        <w:rPr>
          <w:rFonts w:ascii="Times New Roman" w:hAnsi="Times New Roman" w:cs="Times New Roman"/>
          <w:b/>
          <w:bCs/>
          <w:color w:val="auto"/>
          <w:sz w:val="24"/>
          <w:szCs w:val="24"/>
        </w:rPr>
        <w:t>-FEIRA: MALTA</w:t>
      </w:r>
    </w:p>
    <w:p w14:paraId="6FD0EC85" w14:textId="6D239697" w:rsidR="000421D3" w:rsidRPr="000421D3" w:rsidRDefault="000421D3" w:rsidP="000421D3">
      <w:pPr>
        <w:spacing w:line="276" w:lineRule="auto"/>
        <w:jc w:val="both"/>
        <w:rPr>
          <w:rFonts w:ascii="Times New Roman" w:hAnsi="Times New Roman" w:cs="Times New Roman"/>
          <w:lang w:val="pt-PT"/>
        </w:rPr>
      </w:pPr>
      <w:r w:rsidRPr="00CE4B53">
        <w:rPr>
          <w:rFonts w:ascii="Times New Roman" w:hAnsi="Times New Roman" w:cs="Times New Roman"/>
          <w:lang w:val="pt-PT"/>
        </w:rPr>
        <w:t>Dia livre para desfrutar de Malta ao seu ritmo.  Pernoite no hotel.</w:t>
      </w:r>
    </w:p>
    <w:p w14:paraId="6F21322E" w14:textId="258EF628" w:rsidR="00CE4B53" w:rsidRPr="000421D3" w:rsidRDefault="00CE4B53" w:rsidP="000421D3">
      <w:pPr>
        <w:pStyle w:val="Ttulo3"/>
        <w:spacing w:line="276" w:lineRule="auto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0421D3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DIA </w:t>
      </w:r>
      <w:r w:rsidR="000421D3" w:rsidRPr="000421D3">
        <w:rPr>
          <w:rFonts w:ascii="Times New Roman" w:hAnsi="Times New Roman" w:cs="Times New Roman"/>
          <w:b/>
          <w:bCs/>
          <w:color w:val="auto"/>
          <w:sz w:val="24"/>
          <w:szCs w:val="24"/>
        </w:rPr>
        <w:t>02/</w:t>
      </w:r>
      <w:r w:rsidR="000421D3">
        <w:rPr>
          <w:rFonts w:ascii="Times New Roman" w:hAnsi="Times New Roman" w:cs="Times New Roman"/>
          <w:b/>
          <w:bCs/>
          <w:color w:val="auto"/>
          <w:sz w:val="24"/>
          <w:szCs w:val="24"/>
        </w:rPr>
        <w:t>01</w:t>
      </w:r>
      <w:r w:rsidR="000421D3" w:rsidRPr="000421D3">
        <w:rPr>
          <w:rFonts w:ascii="Times New Roman" w:hAnsi="Times New Roman" w:cs="Times New Roman"/>
          <w:b/>
          <w:bCs/>
          <w:color w:val="auto"/>
          <w:sz w:val="24"/>
          <w:szCs w:val="24"/>
        </w:rPr>
        <w:t>:</w:t>
      </w:r>
      <w:r w:rsidRPr="000421D3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="000421D3" w:rsidRPr="000421D3">
        <w:rPr>
          <w:rFonts w:ascii="Times New Roman" w:hAnsi="Times New Roman" w:cs="Times New Roman"/>
          <w:b/>
          <w:bCs/>
          <w:color w:val="auto"/>
          <w:sz w:val="24"/>
          <w:szCs w:val="24"/>
        </w:rPr>
        <w:t>SABADO</w:t>
      </w:r>
      <w:r w:rsidRPr="000421D3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: PARTIDA </w:t>
      </w:r>
      <w:r w:rsidR="000421D3" w:rsidRPr="000421D3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</w:p>
    <w:p w14:paraId="678EFECD" w14:textId="77777777" w:rsidR="00CE4B53" w:rsidRPr="00CE4B53" w:rsidRDefault="00CE4B53" w:rsidP="000421D3">
      <w:pPr>
        <w:spacing w:line="276" w:lineRule="auto"/>
        <w:jc w:val="both"/>
        <w:rPr>
          <w:rFonts w:ascii="Times New Roman" w:hAnsi="Times New Roman" w:cs="Times New Roman"/>
        </w:rPr>
      </w:pPr>
      <w:r w:rsidRPr="00CE4B53">
        <w:rPr>
          <w:rFonts w:ascii="Times New Roman" w:hAnsi="Times New Roman" w:cs="Times New Roman"/>
        </w:rPr>
        <w:t>Café da manhã e check-out. Transfer ao aeroporto de Malta para o seu voo de retorno.</w:t>
      </w:r>
    </w:p>
    <w:p w14:paraId="42C75460" w14:textId="714CAD5A" w:rsidR="004739FC" w:rsidRPr="000421D3" w:rsidRDefault="004739FC" w:rsidP="000421D3">
      <w:pPr>
        <w:spacing w:line="276" w:lineRule="auto"/>
        <w:jc w:val="both"/>
        <w:rPr>
          <w:rFonts w:ascii="Times New Roman" w:hAnsi="Times New Roman" w:cs="Times New Roman"/>
          <w:b/>
          <w:bCs/>
          <w:highlight w:val="yellow"/>
        </w:rPr>
      </w:pPr>
    </w:p>
    <w:bookmarkEnd w:id="0"/>
    <w:p w14:paraId="2F7E6FD3" w14:textId="48D45425" w:rsidR="00630AD7" w:rsidRDefault="00B83664" w:rsidP="00630AD7">
      <w:pPr>
        <w:widowControl w:val="0"/>
        <w:autoSpaceDE w:val="0"/>
        <w:autoSpaceDN w:val="0"/>
        <w:spacing w:before="5" w:after="0"/>
        <w:ind w:right="129"/>
        <w:rPr>
          <w:rFonts w:ascii="Times New Roman" w:hAnsi="Times New Roman" w:cs="Times New Roman"/>
          <w:b/>
          <w:bCs/>
          <w:color w:val="000000" w:themeColor="text1"/>
        </w:rPr>
      </w:pPr>
      <w:r w:rsidRPr="00A06C75">
        <w:rPr>
          <w:rFonts w:ascii="Times New Roman" w:hAnsi="Times New Roman" w:cs="Times New Roman"/>
          <w:b/>
          <w:bCs/>
          <w:color w:val="000000" w:themeColor="text1"/>
        </w:rPr>
        <w:t>O QUE ESTÁ INCLUÍDO</w:t>
      </w:r>
      <w:r w:rsidR="00D4278C" w:rsidRPr="00A06C75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</w:p>
    <w:p w14:paraId="4B60FF97" w14:textId="77777777" w:rsidR="00630AD7" w:rsidRPr="00630AD7" w:rsidRDefault="00630AD7" w:rsidP="00630AD7">
      <w:pPr>
        <w:widowControl w:val="0"/>
        <w:autoSpaceDE w:val="0"/>
        <w:autoSpaceDN w:val="0"/>
        <w:spacing w:before="5" w:after="0"/>
        <w:ind w:right="129"/>
        <w:rPr>
          <w:rFonts w:ascii="Times New Roman" w:hAnsi="Times New Roman" w:cs="Times New Roman"/>
          <w:b/>
          <w:bCs/>
          <w:color w:val="000000" w:themeColor="text1"/>
        </w:rPr>
      </w:pPr>
    </w:p>
    <w:p w14:paraId="6DEF6A02" w14:textId="25A34783" w:rsidR="00AD136A" w:rsidRPr="008736B3" w:rsidRDefault="00AD136A" w:rsidP="00B9762A">
      <w:pPr>
        <w:numPr>
          <w:ilvl w:val="0"/>
          <w:numId w:val="23"/>
        </w:numPr>
        <w:spacing w:after="0"/>
        <w:ind w:left="454" w:right="0" w:hanging="284"/>
        <w:rPr>
          <w:rFonts w:ascii="Times New Roman" w:hAnsi="Times New Roman" w:cs="Times New Roman"/>
        </w:rPr>
      </w:pPr>
      <w:r w:rsidRPr="008736B3">
        <w:rPr>
          <w:rFonts w:ascii="Times New Roman" w:hAnsi="Times New Roman" w:cs="Times New Roman"/>
        </w:rPr>
        <w:t>0</w:t>
      </w:r>
      <w:r w:rsidR="000421D3">
        <w:rPr>
          <w:rFonts w:ascii="Times New Roman" w:hAnsi="Times New Roman" w:cs="Times New Roman"/>
        </w:rPr>
        <w:t>8</w:t>
      </w:r>
      <w:r w:rsidRPr="008736B3">
        <w:rPr>
          <w:rFonts w:ascii="Times New Roman" w:hAnsi="Times New Roman" w:cs="Times New Roman"/>
        </w:rPr>
        <w:t xml:space="preserve"> Noites de Hospedagem nos Hotéis Previstos </w:t>
      </w:r>
      <w:r w:rsidR="008736B3" w:rsidRPr="008736B3">
        <w:rPr>
          <w:rFonts w:ascii="Times New Roman" w:hAnsi="Times New Roman" w:cs="Times New Roman"/>
        </w:rPr>
        <w:t>em Cat. Premium</w:t>
      </w:r>
      <w:r w:rsidRPr="008736B3">
        <w:rPr>
          <w:rFonts w:ascii="Times New Roman" w:hAnsi="Times New Roman" w:cs="Times New Roman"/>
        </w:rPr>
        <w:t> com café da manhã.</w:t>
      </w:r>
    </w:p>
    <w:p w14:paraId="467D5602" w14:textId="0E1FA5E9" w:rsidR="008736B3" w:rsidRPr="008736B3" w:rsidRDefault="00AD136A" w:rsidP="00B9762A">
      <w:pPr>
        <w:numPr>
          <w:ilvl w:val="0"/>
          <w:numId w:val="23"/>
        </w:numPr>
        <w:spacing w:after="0"/>
        <w:ind w:left="454" w:right="0" w:hanging="284"/>
        <w:rPr>
          <w:rFonts w:ascii="Times New Roman" w:hAnsi="Times New Roman" w:cs="Times New Roman"/>
          <w:lang w:val="en-GB"/>
        </w:rPr>
      </w:pPr>
      <w:r w:rsidRPr="008736B3">
        <w:rPr>
          <w:rFonts w:ascii="Times New Roman" w:hAnsi="Times New Roman" w:cs="Times New Roman"/>
          <w:lang w:val="en-GB"/>
        </w:rPr>
        <w:t>Traslado</w:t>
      </w:r>
      <w:r w:rsidR="008736B3">
        <w:rPr>
          <w:rFonts w:ascii="Times New Roman" w:hAnsi="Times New Roman" w:cs="Times New Roman"/>
          <w:lang w:val="en-GB"/>
        </w:rPr>
        <w:t>s regulares</w:t>
      </w:r>
      <w:r w:rsidRPr="008736B3">
        <w:rPr>
          <w:rFonts w:ascii="Times New Roman" w:hAnsi="Times New Roman" w:cs="Times New Roman"/>
          <w:lang w:val="en-GB"/>
        </w:rPr>
        <w:t xml:space="preserve"> aeroporto/hotel/</w:t>
      </w:r>
      <w:r w:rsidR="008736B3">
        <w:rPr>
          <w:rFonts w:ascii="Times New Roman" w:hAnsi="Times New Roman" w:cs="Times New Roman"/>
          <w:lang w:val="en-GB"/>
        </w:rPr>
        <w:t>a</w:t>
      </w:r>
      <w:r w:rsidR="008736B3" w:rsidRPr="008736B3">
        <w:rPr>
          <w:rFonts w:ascii="Times New Roman" w:hAnsi="Times New Roman" w:cs="Times New Roman"/>
          <w:lang w:val="en-GB"/>
        </w:rPr>
        <w:t>eroporto</w:t>
      </w:r>
    </w:p>
    <w:p w14:paraId="25F6898B" w14:textId="71B1B515" w:rsidR="008736B3" w:rsidRDefault="008736B3" w:rsidP="00B9762A">
      <w:pPr>
        <w:numPr>
          <w:ilvl w:val="0"/>
          <w:numId w:val="23"/>
        </w:numPr>
        <w:spacing w:after="0"/>
        <w:ind w:left="454" w:right="0" w:hanging="284"/>
        <w:rPr>
          <w:rFonts w:ascii="Times New Roman" w:hAnsi="Times New Roman" w:cs="Times New Roman"/>
          <w:lang w:val="en-GB"/>
        </w:rPr>
      </w:pPr>
      <w:r w:rsidRPr="008736B3">
        <w:rPr>
          <w:rFonts w:ascii="Times New Roman" w:hAnsi="Times New Roman" w:cs="Times New Roman"/>
          <w:lang w:val="en-GB"/>
        </w:rPr>
        <w:t>0</w:t>
      </w:r>
      <w:r w:rsidR="00B33268">
        <w:rPr>
          <w:rFonts w:ascii="Times New Roman" w:hAnsi="Times New Roman" w:cs="Times New Roman"/>
          <w:lang w:val="en-GB"/>
        </w:rPr>
        <w:t>2</w:t>
      </w:r>
      <w:r w:rsidRPr="008736B3">
        <w:rPr>
          <w:rFonts w:ascii="Times New Roman" w:hAnsi="Times New Roman" w:cs="Times New Roman"/>
          <w:lang w:val="en-GB"/>
        </w:rPr>
        <w:t xml:space="preserve"> </w:t>
      </w:r>
      <w:r w:rsidR="00B33268" w:rsidRPr="008736B3">
        <w:rPr>
          <w:rFonts w:ascii="Times New Roman" w:eastAsia="Century Gothic" w:hAnsi="Times New Roman" w:cs="Times New Roman"/>
          <w:color w:val="262626"/>
        </w:rPr>
        <w:t xml:space="preserve">Almoços </w:t>
      </w:r>
      <w:r w:rsidR="00B33268">
        <w:rPr>
          <w:rFonts w:ascii="Times New Roman" w:eastAsia="Century Gothic" w:hAnsi="Times New Roman" w:cs="Times New Roman"/>
          <w:color w:val="262626"/>
        </w:rPr>
        <w:t>(sem</w:t>
      </w:r>
      <w:r>
        <w:rPr>
          <w:rFonts w:ascii="Times New Roman" w:eastAsia="Century Gothic" w:hAnsi="Times New Roman" w:cs="Times New Roman"/>
          <w:color w:val="262626"/>
        </w:rPr>
        <w:t xml:space="preserve"> </w:t>
      </w:r>
      <w:r w:rsidR="00E07BAC">
        <w:rPr>
          <w:rFonts w:ascii="Times New Roman" w:eastAsia="Century Gothic" w:hAnsi="Times New Roman" w:cs="Times New Roman"/>
          <w:color w:val="262626"/>
        </w:rPr>
        <w:t>bebidas)</w:t>
      </w:r>
      <w:r>
        <w:rPr>
          <w:rFonts w:ascii="Times New Roman" w:eastAsia="Century Gothic" w:hAnsi="Times New Roman" w:cs="Times New Roman"/>
          <w:color w:val="262626"/>
        </w:rPr>
        <w:t xml:space="preserve"> </w:t>
      </w:r>
    </w:p>
    <w:p w14:paraId="6B0DD48D" w14:textId="77777777" w:rsidR="008736B3" w:rsidRPr="008736B3" w:rsidRDefault="008736B3" w:rsidP="00B9762A">
      <w:pPr>
        <w:numPr>
          <w:ilvl w:val="0"/>
          <w:numId w:val="23"/>
        </w:numPr>
        <w:spacing w:after="0"/>
        <w:ind w:left="454" w:right="0" w:hanging="284"/>
        <w:rPr>
          <w:rFonts w:ascii="Times New Roman" w:hAnsi="Times New Roman" w:cs="Times New Roman"/>
          <w:lang w:val="en-GB"/>
        </w:rPr>
      </w:pPr>
      <w:r w:rsidRPr="008736B3">
        <w:rPr>
          <w:rFonts w:ascii="Times New Roman" w:eastAsia="Century Gothic" w:hAnsi="Times New Roman" w:cs="Times New Roman"/>
          <w:color w:val="262626"/>
        </w:rPr>
        <w:t>Excursões conforme mencionado no itinerário</w:t>
      </w:r>
    </w:p>
    <w:p w14:paraId="763249BA" w14:textId="09827CBD" w:rsidR="008736B3" w:rsidRDefault="008736B3" w:rsidP="00B9762A">
      <w:pPr>
        <w:numPr>
          <w:ilvl w:val="0"/>
          <w:numId w:val="23"/>
        </w:numPr>
        <w:spacing w:after="0"/>
        <w:ind w:left="454" w:right="0" w:hanging="284"/>
        <w:rPr>
          <w:rFonts w:ascii="Times New Roman" w:hAnsi="Times New Roman" w:cs="Times New Roman"/>
          <w:lang w:val="en-GB"/>
        </w:rPr>
      </w:pPr>
      <w:r>
        <w:rPr>
          <w:rFonts w:ascii="Times New Roman" w:eastAsia="Century Gothic" w:hAnsi="Times New Roman" w:cs="Times New Roman"/>
          <w:color w:val="262626"/>
        </w:rPr>
        <w:t xml:space="preserve">01 Jantar de Reveillon no Hotel </w:t>
      </w:r>
      <w:r w:rsidR="009A4CC3">
        <w:rPr>
          <w:rFonts w:ascii="Times New Roman" w:hAnsi="Times New Roman" w:cs="Times New Roman"/>
        </w:rPr>
        <w:t>(sem</w:t>
      </w:r>
      <w:r>
        <w:rPr>
          <w:rFonts w:ascii="Times New Roman" w:hAnsi="Times New Roman" w:cs="Times New Roman"/>
        </w:rPr>
        <w:t xml:space="preserve"> </w:t>
      </w:r>
      <w:r w:rsidR="009A4CC3">
        <w:rPr>
          <w:rFonts w:ascii="Times New Roman" w:hAnsi="Times New Roman" w:cs="Times New Roman"/>
        </w:rPr>
        <w:t>bebidas)</w:t>
      </w:r>
      <w:r>
        <w:rPr>
          <w:rFonts w:ascii="Times New Roman" w:hAnsi="Times New Roman" w:cs="Times New Roman"/>
        </w:rPr>
        <w:t xml:space="preserve"> </w:t>
      </w:r>
    </w:p>
    <w:p w14:paraId="1931A8D0" w14:textId="77777777" w:rsidR="008736B3" w:rsidRDefault="008736B3" w:rsidP="00B9762A">
      <w:pPr>
        <w:numPr>
          <w:ilvl w:val="0"/>
          <w:numId w:val="23"/>
        </w:numPr>
        <w:spacing w:after="0"/>
        <w:ind w:left="454" w:right="0" w:hanging="284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 xml:space="preserve">Guia em Espanhol </w:t>
      </w:r>
    </w:p>
    <w:p w14:paraId="6B188C53" w14:textId="52A1EFB0" w:rsidR="00CC5FA6" w:rsidRPr="008736B3" w:rsidRDefault="008736B3" w:rsidP="00B9762A">
      <w:pPr>
        <w:numPr>
          <w:ilvl w:val="0"/>
          <w:numId w:val="23"/>
        </w:numPr>
        <w:spacing w:after="0"/>
        <w:ind w:left="454" w:right="0" w:hanging="284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 xml:space="preserve">Ônibus de Turismo durante o circuito </w:t>
      </w:r>
      <w:r w:rsidRPr="008736B3">
        <w:rPr>
          <w:rFonts w:ascii="Times New Roman" w:hAnsi="Times New Roman" w:cs="Times New Roman"/>
          <w:lang w:val="en-GB"/>
        </w:rPr>
        <w:t xml:space="preserve"> </w:t>
      </w:r>
    </w:p>
    <w:p w14:paraId="6479D67E" w14:textId="77777777" w:rsidR="008736B3" w:rsidRDefault="008736B3" w:rsidP="0026560E">
      <w:pPr>
        <w:widowControl w:val="0"/>
        <w:autoSpaceDE w:val="0"/>
        <w:autoSpaceDN w:val="0"/>
        <w:spacing w:before="5" w:after="0"/>
        <w:ind w:right="129"/>
        <w:rPr>
          <w:rFonts w:ascii="Times New Roman" w:hAnsi="Times New Roman" w:cs="Times New Roman"/>
          <w:b/>
          <w:bCs/>
          <w:color w:val="000000" w:themeColor="text1"/>
        </w:rPr>
      </w:pPr>
    </w:p>
    <w:p w14:paraId="6C4F1BB4" w14:textId="497CCC3B" w:rsidR="00630AD7" w:rsidRDefault="00770829" w:rsidP="00B33268">
      <w:pPr>
        <w:widowControl w:val="0"/>
        <w:autoSpaceDE w:val="0"/>
        <w:autoSpaceDN w:val="0"/>
        <w:spacing w:before="5" w:after="0"/>
        <w:ind w:right="129"/>
        <w:rPr>
          <w:rFonts w:ascii="Times New Roman" w:hAnsi="Times New Roman" w:cs="Times New Roman"/>
          <w:b/>
          <w:bCs/>
          <w:color w:val="000000" w:themeColor="text1"/>
        </w:rPr>
      </w:pPr>
      <w:r w:rsidRPr="00A06C75">
        <w:rPr>
          <w:rFonts w:ascii="Times New Roman" w:hAnsi="Times New Roman" w:cs="Times New Roman"/>
          <w:b/>
          <w:bCs/>
          <w:color w:val="000000" w:themeColor="text1"/>
        </w:rPr>
        <w:t xml:space="preserve">O QUE NÃO ESTÁ INCLUÍDO </w:t>
      </w:r>
    </w:p>
    <w:p w14:paraId="359733ED" w14:textId="77777777" w:rsidR="00B33268" w:rsidRPr="00B33268" w:rsidRDefault="00B33268" w:rsidP="00B33268">
      <w:pPr>
        <w:widowControl w:val="0"/>
        <w:autoSpaceDE w:val="0"/>
        <w:autoSpaceDN w:val="0"/>
        <w:spacing w:before="5" w:after="0"/>
        <w:ind w:right="129"/>
        <w:rPr>
          <w:rFonts w:ascii="Times New Roman" w:hAnsi="Times New Roman" w:cs="Times New Roman"/>
          <w:b/>
          <w:bCs/>
          <w:color w:val="000000" w:themeColor="text1"/>
        </w:rPr>
      </w:pPr>
    </w:p>
    <w:p w14:paraId="2D2852A0" w14:textId="0AF32AEE" w:rsidR="00630AD7" w:rsidRPr="00CC5FA6" w:rsidRDefault="00630AD7" w:rsidP="00B9762A">
      <w:pPr>
        <w:pStyle w:val="PargrafodaLista"/>
        <w:numPr>
          <w:ilvl w:val="0"/>
          <w:numId w:val="24"/>
        </w:numPr>
        <w:ind w:left="454" w:hanging="284"/>
        <w:rPr>
          <w:rFonts w:ascii="Times New Roman" w:hAnsi="Times New Roman" w:cs="Times New Roman"/>
        </w:rPr>
      </w:pPr>
      <w:r w:rsidRPr="00CC5FA6">
        <w:rPr>
          <w:rFonts w:ascii="Times New Roman" w:hAnsi="Times New Roman" w:cs="Times New Roman"/>
        </w:rPr>
        <w:t xml:space="preserve">Passagem aérea </w:t>
      </w:r>
      <w:r w:rsidR="00CC5FA6">
        <w:rPr>
          <w:rFonts w:ascii="Times New Roman" w:hAnsi="Times New Roman" w:cs="Times New Roman"/>
        </w:rPr>
        <w:t xml:space="preserve">internacional </w:t>
      </w:r>
    </w:p>
    <w:p w14:paraId="52678328" w14:textId="3B9E6B7A" w:rsidR="00630AD7" w:rsidRPr="00CC5FA6" w:rsidRDefault="00CC5FA6" w:rsidP="00B9762A">
      <w:pPr>
        <w:pStyle w:val="PargrafodaLista"/>
        <w:numPr>
          <w:ilvl w:val="0"/>
          <w:numId w:val="24"/>
        </w:numPr>
        <w:ind w:left="454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Visitas Opcionais </w:t>
      </w:r>
    </w:p>
    <w:p w14:paraId="2A5AF948" w14:textId="427C990C" w:rsidR="00630AD7" w:rsidRPr="00CC5FA6" w:rsidRDefault="00630AD7" w:rsidP="00B9762A">
      <w:pPr>
        <w:pStyle w:val="PargrafodaLista"/>
        <w:numPr>
          <w:ilvl w:val="0"/>
          <w:numId w:val="24"/>
        </w:numPr>
        <w:ind w:left="454" w:hanging="284"/>
        <w:rPr>
          <w:rFonts w:ascii="Times New Roman" w:hAnsi="Times New Roman" w:cs="Times New Roman"/>
        </w:rPr>
      </w:pPr>
      <w:r w:rsidRPr="00CC5FA6">
        <w:rPr>
          <w:rFonts w:ascii="Times New Roman" w:hAnsi="Times New Roman" w:cs="Times New Roman"/>
        </w:rPr>
        <w:t>Seguro-viagem</w:t>
      </w:r>
    </w:p>
    <w:p w14:paraId="27E8B3CD" w14:textId="77777777" w:rsidR="00CC5FA6" w:rsidRPr="00CC5FA6" w:rsidRDefault="00630AD7" w:rsidP="00B9762A">
      <w:pPr>
        <w:pStyle w:val="PargrafodaLista"/>
        <w:numPr>
          <w:ilvl w:val="0"/>
          <w:numId w:val="24"/>
        </w:numPr>
        <w:ind w:left="454" w:hanging="284"/>
        <w:rPr>
          <w:rFonts w:ascii="Times New Roman" w:hAnsi="Times New Roman" w:cs="Times New Roman"/>
        </w:rPr>
      </w:pPr>
      <w:r w:rsidRPr="00CC5FA6">
        <w:rPr>
          <w:rFonts w:ascii="Times New Roman" w:hAnsi="Times New Roman" w:cs="Times New Roman"/>
        </w:rPr>
        <w:t>Bilhetes de entrada não mencionados no programa</w:t>
      </w:r>
    </w:p>
    <w:p w14:paraId="30A75290" w14:textId="77777777" w:rsidR="00CC5FA6" w:rsidRPr="00CC5FA6" w:rsidRDefault="00CC5FA6" w:rsidP="00B9762A">
      <w:pPr>
        <w:pStyle w:val="PargrafodaLista"/>
        <w:numPr>
          <w:ilvl w:val="0"/>
          <w:numId w:val="24"/>
        </w:numPr>
        <w:ind w:left="454" w:hanging="284"/>
        <w:rPr>
          <w:rFonts w:ascii="Times New Roman" w:hAnsi="Times New Roman" w:cs="Times New Roman"/>
        </w:rPr>
      </w:pPr>
      <w:r w:rsidRPr="00CC5FA6">
        <w:rPr>
          <w:rFonts w:ascii="Times New Roman" w:eastAsia="Times New Roman" w:hAnsi="Times New Roman" w:cs="Times New Roman"/>
          <w:color w:val="000000"/>
        </w:rPr>
        <w:t>Vacina</w:t>
      </w:r>
    </w:p>
    <w:p w14:paraId="54623A1E" w14:textId="7869CF5B" w:rsidR="00CC5FA6" w:rsidRPr="00B33268" w:rsidRDefault="00CC5FA6" w:rsidP="00B9762A">
      <w:pPr>
        <w:pStyle w:val="PargrafodaLista"/>
        <w:numPr>
          <w:ilvl w:val="0"/>
          <w:numId w:val="24"/>
        </w:numPr>
        <w:ind w:left="454" w:hanging="284"/>
        <w:rPr>
          <w:rFonts w:ascii="Times New Roman" w:hAnsi="Times New Roman" w:cs="Times New Roman"/>
        </w:rPr>
      </w:pPr>
      <w:r w:rsidRPr="00CC5FA6">
        <w:rPr>
          <w:rFonts w:ascii="Times New Roman" w:eastAsia="Times New Roman" w:hAnsi="Times New Roman" w:cs="Times New Roman"/>
        </w:rPr>
        <w:t>Gorjeta a Guias e motoristas</w:t>
      </w:r>
      <w:r w:rsidR="00165748">
        <w:rPr>
          <w:rFonts w:ascii="Times New Roman" w:eastAsia="Times New Roman" w:hAnsi="Times New Roman" w:cs="Times New Roman"/>
        </w:rPr>
        <w:t xml:space="preserve"> </w:t>
      </w:r>
      <w:r w:rsidRPr="00CC5FA6">
        <w:rPr>
          <w:rFonts w:ascii="Times New Roman" w:eastAsia="Times New Roman" w:hAnsi="Times New Roman" w:cs="Times New Roman"/>
          <w:b/>
          <w:bCs/>
        </w:rPr>
        <w:t xml:space="preserve"> </w:t>
      </w:r>
    </w:p>
    <w:p w14:paraId="610B4D06" w14:textId="17E92E89" w:rsidR="00B33268" w:rsidRPr="00B33268" w:rsidRDefault="00B33268" w:rsidP="00B9762A">
      <w:pPr>
        <w:pStyle w:val="PargrafodaLista"/>
        <w:numPr>
          <w:ilvl w:val="0"/>
          <w:numId w:val="24"/>
        </w:numPr>
        <w:spacing w:after="0"/>
        <w:ind w:left="454" w:right="0" w:hanging="284"/>
        <w:jc w:val="both"/>
        <w:rPr>
          <w:rFonts w:ascii="Times New Roman" w:hAnsi="Times New Roman" w:cs="Times New Roman"/>
          <w:lang w:val="pt-PT"/>
        </w:rPr>
      </w:pPr>
      <w:r w:rsidRPr="00B33268">
        <w:rPr>
          <w:rFonts w:ascii="Times New Roman" w:hAnsi="Times New Roman" w:cs="Times New Roman"/>
        </w:rPr>
        <w:t xml:space="preserve">Taxa turística de €1,50 por pessoa </w:t>
      </w:r>
      <w:r>
        <w:rPr>
          <w:rFonts w:ascii="Times New Roman" w:hAnsi="Times New Roman" w:cs="Times New Roman"/>
        </w:rPr>
        <w:t>/</w:t>
      </w:r>
      <w:r w:rsidRPr="00B33268">
        <w:rPr>
          <w:rFonts w:ascii="Times New Roman" w:hAnsi="Times New Roman" w:cs="Times New Roman"/>
        </w:rPr>
        <w:t xml:space="preserve"> por noite, com um limite máximo de €22,50 por estadia.</w:t>
      </w:r>
    </w:p>
    <w:p w14:paraId="465FE7ED" w14:textId="77777777" w:rsidR="00630AD7" w:rsidRDefault="00630AD7" w:rsidP="0026560E">
      <w:pPr>
        <w:rPr>
          <w:rFonts w:ascii="Times New Roman" w:hAnsi="Times New Roman" w:cs="Times New Roman"/>
          <w:b/>
          <w:bCs/>
          <w:color w:val="000000" w:themeColor="text1"/>
        </w:rPr>
      </w:pPr>
    </w:p>
    <w:p w14:paraId="3716976E" w14:textId="633CF9BE" w:rsidR="00BB5EF8" w:rsidRPr="00A06C75" w:rsidRDefault="00BB5EF8" w:rsidP="00630AD7">
      <w:pPr>
        <w:rPr>
          <w:rFonts w:ascii="Times New Roman" w:hAnsi="Times New Roman" w:cs="Times New Roman"/>
        </w:rPr>
      </w:pPr>
      <w:r w:rsidRPr="00A06C75">
        <w:rPr>
          <w:rFonts w:ascii="Times New Roman" w:hAnsi="Times New Roman" w:cs="Times New Roman"/>
          <w:b/>
          <w:bCs/>
          <w:color w:val="000000" w:themeColor="text1"/>
        </w:rPr>
        <w:t>HOTÉIS PREVISTOS OU SEMELHANTES</w:t>
      </w:r>
      <w:r w:rsidR="00A37108" w:rsidRPr="00A06C75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630AD7">
        <w:rPr>
          <w:rFonts w:ascii="Times New Roman" w:hAnsi="Times New Roman" w:cs="Times New Roman"/>
          <w:b/>
          <w:bCs/>
          <w:color w:val="000000" w:themeColor="text1"/>
        </w:rPr>
        <w:t xml:space="preserve">– CATEGORIA </w:t>
      </w:r>
      <w:r w:rsidR="00165748">
        <w:rPr>
          <w:rFonts w:ascii="Times New Roman" w:hAnsi="Times New Roman" w:cs="Times New Roman"/>
          <w:b/>
          <w:bCs/>
          <w:color w:val="000000" w:themeColor="text1"/>
        </w:rPr>
        <w:t xml:space="preserve">PREMIUM 4* </w:t>
      </w:r>
      <w:r w:rsidR="00CC5FA6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630AD7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</w:p>
    <w:p w14:paraId="23A2C4E5" w14:textId="2C09F508" w:rsidR="00E07BAC" w:rsidRPr="00E07BAC" w:rsidRDefault="000421D3" w:rsidP="000421D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>MALTA ( SLIEMA ):</w:t>
      </w:r>
      <w:r w:rsidR="00FF66DF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0421D3">
        <w:rPr>
          <w:rFonts w:ascii="Times New Roman" w:eastAsia="Century Gothic" w:hAnsi="Times New Roman" w:cs="Times New Roman"/>
          <w:color w:val="000000"/>
        </w:rPr>
        <w:t xml:space="preserve">HOTEL </w:t>
      </w:r>
      <w:r w:rsidRPr="000421D3">
        <w:rPr>
          <w:rFonts w:ascii="Times New Roman" w:hAnsi="Times New Roman" w:cs="Times New Roman"/>
          <w:lang w:val="pt-PT"/>
        </w:rPr>
        <w:t>THE WATERFRONT 4*</w:t>
      </w:r>
      <w:r>
        <w:rPr>
          <w:lang w:val="pt-PT"/>
        </w:rPr>
        <w:t xml:space="preserve">  </w:t>
      </w:r>
    </w:p>
    <w:p w14:paraId="4F752C4A" w14:textId="77777777" w:rsidR="00B33268" w:rsidRDefault="00B33268" w:rsidP="0026560E">
      <w:pPr>
        <w:rPr>
          <w:rFonts w:ascii="Times New Roman" w:hAnsi="Times New Roman" w:cs="Times New Roman"/>
          <w:b/>
          <w:bCs/>
          <w:color w:val="000000" w:themeColor="text1"/>
        </w:rPr>
      </w:pPr>
    </w:p>
    <w:p w14:paraId="1BF805C8" w14:textId="33794C69" w:rsidR="00404BE6" w:rsidRPr="00A06C75" w:rsidRDefault="00A93224" w:rsidP="0026560E">
      <w:pPr>
        <w:rPr>
          <w:rFonts w:ascii="Times New Roman" w:hAnsi="Times New Roman" w:cs="Times New Roman"/>
          <w:b/>
          <w:bCs/>
          <w:color w:val="000000" w:themeColor="text1"/>
        </w:rPr>
      </w:pPr>
      <w:r w:rsidRPr="00A06C75">
        <w:rPr>
          <w:rFonts w:ascii="Times New Roman" w:hAnsi="Times New Roman" w:cs="Times New Roman"/>
          <w:b/>
          <w:bCs/>
          <w:color w:val="000000" w:themeColor="text1"/>
        </w:rPr>
        <w:t>PREÇO</w:t>
      </w:r>
      <w:r w:rsidR="00646559" w:rsidRPr="00A06C75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</w:p>
    <w:p w14:paraId="65D73ECC" w14:textId="57B3065A" w:rsidR="00BB5EF8" w:rsidRDefault="00B73782" w:rsidP="00630AD7">
      <w:pPr>
        <w:spacing w:after="0"/>
        <w:rPr>
          <w:rFonts w:ascii="Times New Roman" w:hAnsi="Times New Roman" w:cs="Times New Roman"/>
        </w:rPr>
      </w:pPr>
      <w:r w:rsidRPr="00A06C75">
        <w:rPr>
          <w:rFonts w:ascii="Times New Roman" w:hAnsi="Times New Roman" w:cs="Times New Roman"/>
        </w:rPr>
        <w:t>A partir de</w:t>
      </w:r>
      <w:r w:rsidR="00AC2E6A" w:rsidRPr="00A06C75">
        <w:rPr>
          <w:rFonts w:ascii="Times New Roman" w:hAnsi="Times New Roman" w:cs="Times New Roman"/>
        </w:rPr>
        <w:t xml:space="preserve"> </w:t>
      </w:r>
      <w:r w:rsidR="00D70ECA">
        <w:rPr>
          <w:rFonts w:ascii="Times New Roman" w:hAnsi="Times New Roman" w:cs="Times New Roman"/>
          <w:highlight w:val="yellow"/>
        </w:rPr>
        <w:t>EUR</w:t>
      </w:r>
      <w:r w:rsidR="004739FC">
        <w:rPr>
          <w:rFonts w:ascii="Times New Roman" w:hAnsi="Times New Roman" w:cs="Times New Roman"/>
          <w:highlight w:val="yellow"/>
        </w:rPr>
        <w:t xml:space="preserve"> </w:t>
      </w:r>
      <w:r w:rsidR="00D70ECA">
        <w:rPr>
          <w:rFonts w:ascii="Times New Roman" w:hAnsi="Times New Roman" w:cs="Times New Roman"/>
          <w:highlight w:val="yellow"/>
        </w:rPr>
        <w:t>1</w:t>
      </w:r>
      <w:r w:rsidR="00170B67">
        <w:rPr>
          <w:rFonts w:ascii="Times New Roman" w:hAnsi="Times New Roman" w:cs="Times New Roman"/>
          <w:highlight w:val="yellow"/>
        </w:rPr>
        <w:t>.</w:t>
      </w:r>
      <w:r w:rsidR="00D70ECA">
        <w:rPr>
          <w:rFonts w:ascii="Times New Roman" w:hAnsi="Times New Roman" w:cs="Times New Roman"/>
          <w:highlight w:val="yellow"/>
        </w:rPr>
        <w:t>9</w:t>
      </w:r>
      <w:r w:rsidR="000421D3">
        <w:rPr>
          <w:rFonts w:ascii="Times New Roman" w:hAnsi="Times New Roman" w:cs="Times New Roman"/>
          <w:highlight w:val="yellow"/>
        </w:rPr>
        <w:t>30</w:t>
      </w:r>
      <w:r w:rsidR="004B16F1" w:rsidRPr="00A06C75">
        <w:rPr>
          <w:rFonts w:ascii="Times New Roman" w:hAnsi="Times New Roman" w:cs="Times New Roman"/>
          <w:highlight w:val="yellow"/>
        </w:rPr>
        <w:t>,</w:t>
      </w:r>
      <w:r w:rsidR="009D5460" w:rsidRPr="00A06C75">
        <w:rPr>
          <w:rFonts w:ascii="Times New Roman" w:hAnsi="Times New Roman" w:cs="Times New Roman"/>
          <w:highlight w:val="yellow"/>
        </w:rPr>
        <w:t>00</w:t>
      </w:r>
      <w:r w:rsidR="00D64780">
        <w:rPr>
          <w:rFonts w:ascii="Times New Roman" w:hAnsi="Times New Roman" w:cs="Times New Roman"/>
        </w:rPr>
        <w:t xml:space="preserve"> </w:t>
      </w:r>
      <w:r w:rsidR="004739FC" w:rsidRPr="004739FC">
        <w:rPr>
          <w:rFonts w:ascii="Times New Roman" w:hAnsi="Times New Roman" w:cs="Times New Roman"/>
          <w:highlight w:val="yellow"/>
        </w:rPr>
        <w:t xml:space="preserve">+ IOF </w:t>
      </w:r>
      <w:r w:rsidR="00D70ECA">
        <w:rPr>
          <w:rFonts w:ascii="Times New Roman" w:hAnsi="Times New Roman" w:cs="Times New Roman"/>
          <w:highlight w:val="yellow"/>
        </w:rPr>
        <w:t>EUR 50</w:t>
      </w:r>
      <w:r w:rsidR="000421D3">
        <w:rPr>
          <w:rFonts w:ascii="Times New Roman" w:hAnsi="Times New Roman" w:cs="Times New Roman"/>
          <w:highlight w:val="yellow"/>
        </w:rPr>
        <w:t xml:space="preserve"> </w:t>
      </w:r>
      <w:r w:rsidR="004739FC" w:rsidRPr="004739FC">
        <w:rPr>
          <w:rFonts w:ascii="Times New Roman" w:hAnsi="Times New Roman" w:cs="Times New Roman"/>
          <w:highlight w:val="yellow"/>
        </w:rPr>
        <w:t>,00</w:t>
      </w:r>
      <w:r w:rsidR="004739FC">
        <w:rPr>
          <w:rFonts w:ascii="Times New Roman" w:hAnsi="Times New Roman" w:cs="Times New Roman"/>
        </w:rPr>
        <w:t xml:space="preserve"> </w:t>
      </w:r>
      <w:r w:rsidR="009D5460" w:rsidRPr="00A06C75">
        <w:rPr>
          <w:rFonts w:ascii="Times New Roman" w:hAnsi="Times New Roman" w:cs="Times New Roman"/>
        </w:rPr>
        <w:t xml:space="preserve"> por</w:t>
      </w:r>
      <w:r w:rsidRPr="00A06C75">
        <w:rPr>
          <w:rFonts w:ascii="Times New Roman" w:hAnsi="Times New Roman" w:cs="Times New Roman"/>
        </w:rPr>
        <w:t xml:space="preserve"> pessoa em apartamento </w:t>
      </w:r>
      <w:r w:rsidR="000A48EB">
        <w:rPr>
          <w:rFonts w:ascii="Times New Roman" w:hAnsi="Times New Roman" w:cs="Times New Roman"/>
        </w:rPr>
        <w:t>D</w:t>
      </w:r>
      <w:r w:rsidRPr="00A06C75">
        <w:rPr>
          <w:rFonts w:ascii="Times New Roman" w:hAnsi="Times New Roman" w:cs="Times New Roman"/>
        </w:rPr>
        <w:t>uplo, conversão feita com base no câmbio vigente no dia do pagamento</w:t>
      </w:r>
      <w:r w:rsidR="00630AD7">
        <w:rPr>
          <w:rFonts w:ascii="Times New Roman" w:hAnsi="Times New Roman" w:cs="Times New Roman"/>
        </w:rPr>
        <w:t>.</w:t>
      </w:r>
    </w:p>
    <w:p w14:paraId="4C092021" w14:textId="77777777" w:rsidR="00CC5FA6" w:rsidRDefault="00CC5FA6" w:rsidP="00630AD7">
      <w:pPr>
        <w:spacing w:after="0"/>
        <w:rPr>
          <w:rFonts w:ascii="Times New Roman" w:hAnsi="Times New Roman" w:cs="Times New Roman"/>
          <w:b/>
          <w:bCs/>
          <w:color w:val="000000" w:themeColor="text1"/>
        </w:rPr>
      </w:pPr>
    </w:p>
    <w:p w14:paraId="78247A55" w14:textId="77777777" w:rsidR="00D64780" w:rsidRDefault="00D64780" w:rsidP="00630AD7">
      <w:pPr>
        <w:spacing w:after="0"/>
        <w:rPr>
          <w:rFonts w:ascii="Times New Roman" w:hAnsi="Times New Roman" w:cs="Times New Roman"/>
          <w:b/>
          <w:bCs/>
          <w:color w:val="000000" w:themeColor="text1"/>
        </w:rPr>
      </w:pPr>
    </w:p>
    <w:p w14:paraId="77220068" w14:textId="77777777" w:rsidR="00D64780" w:rsidRPr="00707BF7" w:rsidRDefault="00D64780" w:rsidP="00D64780">
      <w:pPr>
        <w:spacing w:after="0"/>
        <w:rPr>
          <w:rFonts w:ascii="Times New Roman" w:hAnsi="Times New Roman" w:cs="Times New Roman"/>
          <w:lang w:val="en"/>
        </w:rPr>
      </w:pPr>
      <w:r w:rsidRPr="00707BF7">
        <w:rPr>
          <w:rFonts w:ascii="Times New Roman" w:hAnsi="Times New Roman" w:cs="Times New Roman"/>
          <w:b/>
          <w:lang w:val="en"/>
        </w:rPr>
        <w:t>FORMAS E CONDIÇÕES DE PAGAMENTO:</w:t>
      </w:r>
      <w:r w:rsidRPr="00707BF7">
        <w:rPr>
          <w:rFonts w:ascii="Times New Roman" w:hAnsi="Times New Roman" w:cs="Times New Roman"/>
          <w:lang w:val="en"/>
        </w:rPr>
        <w:t xml:space="preserve"> </w:t>
      </w:r>
    </w:p>
    <w:p w14:paraId="6E767F81" w14:textId="77777777" w:rsidR="00D64780" w:rsidRPr="00707BF7" w:rsidRDefault="00D64780" w:rsidP="00D64780">
      <w:pPr>
        <w:spacing w:after="0"/>
        <w:rPr>
          <w:rFonts w:ascii="Times New Roman" w:hAnsi="Times New Roman" w:cs="Times New Roman"/>
          <w:lang w:val="en"/>
        </w:rPr>
      </w:pPr>
    </w:p>
    <w:p w14:paraId="53065D17" w14:textId="77777777" w:rsidR="00D64780" w:rsidRDefault="00D64780" w:rsidP="00D64780">
      <w:pPr>
        <w:spacing w:after="0"/>
        <w:rPr>
          <w:rFonts w:ascii="Times New Roman" w:hAnsi="Times New Roman" w:cs="Times New Roman"/>
          <w:b/>
          <w:bCs/>
          <w:lang w:val="en"/>
        </w:rPr>
      </w:pPr>
      <w:r w:rsidRPr="00707BF7">
        <w:rPr>
          <w:rFonts w:ascii="Times New Roman" w:hAnsi="Times New Roman" w:cs="Times New Roman"/>
          <w:b/>
          <w:bCs/>
          <w:lang w:val="en"/>
        </w:rPr>
        <w:t xml:space="preserve">À VISTA </w:t>
      </w:r>
    </w:p>
    <w:p w14:paraId="362E247B" w14:textId="77777777" w:rsidR="00D64780" w:rsidRPr="00707BF7" w:rsidRDefault="00D64780" w:rsidP="00D64780">
      <w:pPr>
        <w:spacing w:after="0"/>
        <w:rPr>
          <w:rFonts w:ascii="Times New Roman" w:hAnsi="Times New Roman" w:cs="Times New Roman"/>
          <w:b/>
          <w:bCs/>
          <w:lang w:val="en"/>
        </w:rPr>
      </w:pPr>
    </w:p>
    <w:p w14:paraId="233A5675" w14:textId="77777777" w:rsidR="00D64780" w:rsidRPr="00707BF7" w:rsidRDefault="00D64780" w:rsidP="00D64780">
      <w:pPr>
        <w:numPr>
          <w:ilvl w:val="0"/>
          <w:numId w:val="8"/>
        </w:numPr>
        <w:spacing w:after="0"/>
        <w:ind w:left="170" w:right="0" w:firstLine="284"/>
        <w:rPr>
          <w:rFonts w:ascii="Times New Roman" w:hAnsi="Times New Roman" w:cs="Times New Roman"/>
          <w:lang w:val="en"/>
        </w:rPr>
      </w:pPr>
      <w:r w:rsidRPr="00707BF7">
        <w:rPr>
          <w:rFonts w:ascii="Times New Roman" w:hAnsi="Times New Roman" w:cs="Times New Roman"/>
          <w:lang w:val="en"/>
        </w:rPr>
        <w:t xml:space="preserve">Transferência bancária ou depósito </w:t>
      </w:r>
    </w:p>
    <w:p w14:paraId="10137CD5" w14:textId="77777777" w:rsidR="00D64780" w:rsidRDefault="00D64780" w:rsidP="00D64780">
      <w:pPr>
        <w:numPr>
          <w:ilvl w:val="0"/>
          <w:numId w:val="8"/>
        </w:numPr>
        <w:spacing w:after="0"/>
        <w:ind w:left="170" w:right="0" w:firstLine="284"/>
        <w:rPr>
          <w:rFonts w:ascii="Times New Roman" w:hAnsi="Times New Roman" w:cs="Times New Roman"/>
          <w:lang w:val="en"/>
        </w:rPr>
      </w:pPr>
      <w:r w:rsidRPr="00707BF7">
        <w:rPr>
          <w:rFonts w:ascii="Times New Roman" w:hAnsi="Times New Roman" w:cs="Times New Roman"/>
          <w:lang w:val="en"/>
        </w:rPr>
        <w:t xml:space="preserve">Descontos a partir de 7%, conforme promoções ativas </w:t>
      </w:r>
    </w:p>
    <w:p w14:paraId="56A89EF1" w14:textId="77777777" w:rsidR="00D64780" w:rsidRPr="00707BF7" w:rsidRDefault="00D64780" w:rsidP="00D64780">
      <w:pPr>
        <w:spacing w:after="0"/>
        <w:ind w:left="145"/>
        <w:rPr>
          <w:rFonts w:ascii="Times New Roman" w:hAnsi="Times New Roman" w:cs="Times New Roman"/>
          <w:lang w:val="en"/>
        </w:rPr>
      </w:pPr>
    </w:p>
    <w:p w14:paraId="1DE659CC" w14:textId="77777777" w:rsidR="00D64780" w:rsidRDefault="00D64780" w:rsidP="00D64780">
      <w:pPr>
        <w:spacing w:after="0"/>
        <w:rPr>
          <w:rFonts w:ascii="Times New Roman" w:hAnsi="Times New Roman" w:cs="Times New Roman"/>
          <w:b/>
          <w:bCs/>
          <w:lang w:val="en"/>
        </w:rPr>
      </w:pPr>
      <w:r w:rsidRPr="00707BF7">
        <w:rPr>
          <w:rFonts w:ascii="Times New Roman" w:hAnsi="Times New Roman" w:cs="Times New Roman"/>
          <w:b/>
          <w:bCs/>
          <w:lang w:val="en"/>
        </w:rPr>
        <w:t>PARCELADO</w:t>
      </w:r>
    </w:p>
    <w:p w14:paraId="290F9D36" w14:textId="77777777" w:rsidR="00D64780" w:rsidRPr="00707BF7" w:rsidRDefault="00D64780" w:rsidP="00D64780">
      <w:pPr>
        <w:spacing w:after="0"/>
        <w:rPr>
          <w:rFonts w:ascii="Times New Roman" w:hAnsi="Times New Roman" w:cs="Times New Roman"/>
          <w:b/>
          <w:bCs/>
          <w:lang w:val="en"/>
        </w:rPr>
      </w:pPr>
    </w:p>
    <w:p w14:paraId="570ED9A3" w14:textId="77777777" w:rsidR="00D64780" w:rsidRPr="00707BF7" w:rsidRDefault="00D64780" w:rsidP="00D64780">
      <w:pPr>
        <w:numPr>
          <w:ilvl w:val="0"/>
          <w:numId w:val="8"/>
        </w:numPr>
        <w:spacing w:after="0"/>
        <w:ind w:left="170" w:right="0" w:firstLine="284"/>
        <w:rPr>
          <w:rFonts w:ascii="Times New Roman" w:hAnsi="Times New Roman" w:cs="Times New Roman"/>
          <w:lang w:val="en"/>
        </w:rPr>
      </w:pPr>
      <w:r w:rsidRPr="00707BF7">
        <w:rPr>
          <w:rFonts w:ascii="Times New Roman" w:hAnsi="Times New Roman" w:cs="Times New Roman"/>
          <w:lang w:val="en"/>
        </w:rPr>
        <w:t xml:space="preserve">Até 09x sem juros </w:t>
      </w:r>
    </w:p>
    <w:p w14:paraId="6FC024D1" w14:textId="77777777" w:rsidR="00D64780" w:rsidRPr="00707BF7" w:rsidRDefault="00D64780" w:rsidP="00D64780">
      <w:pPr>
        <w:numPr>
          <w:ilvl w:val="0"/>
          <w:numId w:val="8"/>
        </w:numPr>
        <w:spacing w:after="0"/>
        <w:ind w:left="170" w:right="0" w:firstLine="284"/>
        <w:rPr>
          <w:rFonts w:ascii="Times New Roman" w:hAnsi="Times New Roman" w:cs="Times New Roman"/>
          <w:lang w:val="en"/>
        </w:rPr>
      </w:pPr>
      <w:r w:rsidRPr="00707BF7">
        <w:rPr>
          <w:rFonts w:ascii="Times New Roman" w:hAnsi="Times New Roman" w:cs="Times New Roman"/>
          <w:lang w:val="en"/>
        </w:rPr>
        <w:t xml:space="preserve">Cartão de crédito (Visa, Mastercard — consulte demais bandeiras) </w:t>
      </w:r>
    </w:p>
    <w:p w14:paraId="395167A1" w14:textId="77777777" w:rsidR="00D64780" w:rsidRPr="00707BF7" w:rsidRDefault="00D64780" w:rsidP="00D64780">
      <w:pPr>
        <w:numPr>
          <w:ilvl w:val="0"/>
          <w:numId w:val="8"/>
        </w:numPr>
        <w:spacing w:after="0"/>
        <w:ind w:left="170" w:right="0" w:firstLine="284"/>
        <w:rPr>
          <w:rFonts w:ascii="Times New Roman" w:hAnsi="Times New Roman" w:cs="Times New Roman"/>
          <w:lang w:val="en"/>
        </w:rPr>
      </w:pPr>
      <w:r w:rsidRPr="00707BF7">
        <w:rPr>
          <w:rFonts w:ascii="Times New Roman" w:hAnsi="Times New Roman" w:cs="Times New Roman"/>
          <w:lang w:val="en"/>
        </w:rPr>
        <w:t xml:space="preserve">Boleto bancário (Quitação até 20 dias antes do embarque) </w:t>
      </w:r>
    </w:p>
    <w:p w14:paraId="03014F27" w14:textId="77777777" w:rsidR="00D64780" w:rsidRPr="00707BF7" w:rsidRDefault="00D64780" w:rsidP="00D64780">
      <w:pPr>
        <w:numPr>
          <w:ilvl w:val="0"/>
          <w:numId w:val="8"/>
        </w:numPr>
        <w:spacing w:after="0"/>
        <w:ind w:left="170" w:right="0" w:firstLine="284"/>
        <w:rPr>
          <w:rFonts w:ascii="Times New Roman" w:hAnsi="Times New Roman" w:cs="Times New Roman"/>
          <w:lang w:val="en"/>
        </w:rPr>
      </w:pPr>
      <w:r w:rsidRPr="00707BF7">
        <w:rPr>
          <w:rFonts w:ascii="Times New Roman" w:hAnsi="Times New Roman" w:cs="Times New Roman"/>
          <w:lang w:val="en"/>
        </w:rPr>
        <w:t xml:space="preserve">Cheque (Quitação até 20 dias antes do embarque) </w:t>
      </w:r>
    </w:p>
    <w:p w14:paraId="64463F77" w14:textId="77777777" w:rsidR="00D64780" w:rsidRPr="00707BF7" w:rsidRDefault="00D64780" w:rsidP="00D64780">
      <w:pPr>
        <w:numPr>
          <w:ilvl w:val="0"/>
          <w:numId w:val="8"/>
        </w:numPr>
        <w:spacing w:after="0"/>
        <w:ind w:left="170" w:right="0" w:firstLine="284"/>
        <w:rPr>
          <w:rFonts w:ascii="Times New Roman" w:hAnsi="Times New Roman" w:cs="Times New Roman"/>
          <w:lang w:val="en"/>
        </w:rPr>
      </w:pPr>
      <w:r w:rsidRPr="00707BF7">
        <w:rPr>
          <w:rFonts w:ascii="Times New Roman" w:hAnsi="Times New Roman" w:cs="Times New Roman"/>
          <w:lang w:val="en"/>
        </w:rPr>
        <w:t xml:space="preserve">Valor mínimo para parcelamento: EUR ou USD 1.000,00 </w:t>
      </w:r>
    </w:p>
    <w:p w14:paraId="75FDB031" w14:textId="77777777" w:rsidR="00D64780" w:rsidRPr="00707BF7" w:rsidRDefault="00D64780" w:rsidP="00D64780">
      <w:pPr>
        <w:spacing w:after="0"/>
        <w:rPr>
          <w:rFonts w:ascii="Times New Roman" w:hAnsi="Times New Roman" w:cs="Times New Roman"/>
          <w:lang w:val="en"/>
        </w:rPr>
      </w:pPr>
    </w:p>
    <w:p w14:paraId="205D313A" w14:textId="77777777" w:rsidR="00D64780" w:rsidRDefault="00D64780" w:rsidP="00D64780">
      <w:pPr>
        <w:spacing w:after="0"/>
        <w:rPr>
          <w:rFonts w:ascii="Times New Roman" w:hAnsi="Times New Roman" w:cs="Times New Roman"/>
          <w:lang w:val="en"/>
        </w:rPr>
      </w:pPr>
      <w:r w:rsidRPr="00707BF7">
        <w:rPr>
          <w:rFonts w:ascii="Times New Roman" w:hAnsi="Times New Roman" w:cs="Times New Roman"/>
          <w:b/>
          <w:lang w:val="en"/>
        </w:rPr>
        <w:t>CONDIÇÕES GERAIS:</w:t>
      </w:r>
      <w:r w:rsidRPr="00707BF7">
        <w:rPr>
          <w:rFonts w:ascii="Times New Roman" w:hAnsi="Times New Roman" w:cs="Times New Roman"/>
          <w:lang w:val="en"/>
        </w:rPr>
        <w:t xml:space="preserve"> </w:t>
      </w:r>
    </w:p>
    <w:p w14:paraId="3236476D" w14:textId="77777777" w:rsidR="00D64780" w:rsidRPr="00707BF7" w:rsidRDefault="00D64780" w:rsidP="00D64780">
      <w:pPr>
        <w:spacing w:after="0"/>
        <w:rPr>
          <w:rFonts w:ascii="Times New Roman" w:hAnsi="Times New Roman" w:cs="Times New Roman"/>
          <w:lang w:val="en"/>
        </w:rPr>
      </w:pPr>
    </w:p>
    <w:p w14:paraId="675EF3C4" w14:textId="77777777" w:rsidR="00D64780" w:rsidRPr="00707BF7" w:rsidRDefault="00D64780" w:rsidP="00D64780">
      <w:pPr>
        <w:numPr>
          <w:ilvl w:val="0"/>
          <w:numId w:val="8"/>
        </w:numPr>
        <w:spacing w:after="0"/>
        <w:ind w:left="170" w:right="0" w:firstLine="284"/>
        <w:rPr>
          <w:rFonts w:ascii="Times New Roman" w:hAnsi="Times New Roman" w:cs="Times New Roman"/>
          <w:lang w:val="en"/>
        </w:rPr>
      </w:pPr>
      <w:r w:rsidRPr="00707BF7">
        <w:rPr>
          <w:rFonts w:ascii="Times New Roman" w:hAnsi="Times New Roman" w:cs="Times New Roman"/>
          <w:lang w:val="en"/>
        </w:rPr>
        <w:t xml:space="preserve">Entrada de 25% via transferência bancária </w:t>
      </w:r>
      <w:r>
        <w:rPr>
          <w:rFonts w:ascii="Times New Roman" w:hAnsi="Times New Roman" w:cs="Times New Roman"/>
          <w:lang w:val="en"/>
        </w:rPr>
        <w:t>+ IOF</w:t>
      </w:r>
    </w:p>
    <w:p w14:paraId="40BA97DF" w14:textId="77777777" w:rsidR="00D64780" w:rsidRPr="00707BF7" w:rsidRDefault="00D64780" w:rsidP="00D64780">
      <w:pPr>
        <w:numPr>
          <w:ilvl w:val="0"/>
          <w:numId w:val="8"/>
        </w:numPr>
        <w:spacing w:after="0"/>
        <w:ind w:left="170" w:right="0" w:firstLine="284"/>
        <w:rPr>
          <w:rFonts w:ascii="Times New Roman" w:hAnsi="Times New Roman" w:cs="Times New Roman"/>
          <w:lang w:val="en"/>
        </w:rPr>
      </w:pPr>
      <w:r w:rsidRPr="00707BF7">
        <w:rPr>
          <w:rFonts w:ascii="Times New Roman" w:hAnsi="Times New Roman" w:cs="Times New Roman"/>
          <w:lang w:val="en"/>
        </w:rPr>
        <w:t xml:space="preserve">Saldo por depósito, cartão, boleto ou cheque </w:t>
      </w:r>
    </w:p>
    <w:p w14:paraId="51610E8B" w14:textId="77777777" w:rsidR="00D64780" w:rsidRDefault="00D64780" w:rsidP="00D64780">
      <w:pPr>
        <w:numPr>
          <w:ilvl w:val="0"/>
          <w:numId w:val="8"/>
        </w:numPr>
        <w:spacing w:after="0"/>
        <w:ind w:left="170" w:right="0" w:firstLine="284"/>
        <w:rPr>
          <w:rFonts w:ascii="Times New Roman" w:hAnsi="Times New Roman" w:cs="Times New Roman"/>
          <w:lang w:val="en"/>
        </w:rPr>
      </w:pPr>
      <w:r w:rsidRPr="00707BF7">
        <w:rPr>
          <w:rFonts w:ascii="Times New Roman" w:hAnsi="Times New Roman" w:cs="Times New Roman"/>
          <w:lang w:val="en"/>
        </w:rPr>
        <w:t xml:space="preserve">Entrada maior pode ser exigida conforme política de não reembolso </w:t>
      </w:r>
    </w:p>
    <w:p w14:paraId="1377BDBF" w14:textId="77777777" w:rsidR="00D64780" w:rsidRPr="00707BF7" w:rsidRDefault="00D64780" w:rsidP="00D64780">
      <w:pPr>
        <w:spacing w:after="0"/>
        <w:ind w:left="145"/>
        <w:rPr>
          <w:rFonts w:ascii="Times New Roman" w:hAnsi="Times New Roman" w:cs="Times New Roman"/>
          <w:lang w:val="en"/>
        </w:rPr>
      </w:pPr>
    </w:p>
    <w:p w14:paraId="73B6F44B" w14:textId="77777777" w:rsidR="00D64780" w:rsidRPr="00707BF7" w:rsidRDefault="00D64780" w:rsidP="00D64780">
      <w:pPr>
        <w:spacing w:after="0"/>
        <w:rPr>
          <w:rFonts w:ascii="Times New Roman" w:hAnsi="Times New Roman" w:cs="Times New Roman"/>
          <w:lang w:val="en"/>
        </w:rPr>
      </w:pPr>
      <w:r w:rsidRPr="00707BF7">
        <w:rPr>
          <w:rFonts w:ascii="Times New Roman" w:hAnsi="Times New Roman" w:cs="Times New Roman"/>
          <w:b/>
          <w:lang w:val="en"/>
        </w:rPr>
        <w:t>IMPORTANTE:</w:t>
      </w:r>
      <w:r w:rsidRPr="00707BF7">
        <w:rPr>
          <w:rFonts w:ascii="Times New Roman" w:hAnsi="Times New Roman" w:cs="Times New Roman"/>
          <w:lang w:val="en"/>
        </w:rPr>
        <w:t xml:space="preserve"> </w:t>
      </w:r>
    </w:p>
    <w:p w14:paraId="4CC6CC05" w14:textId="77777777" w:rsidR="00D64780" w:rsidRPr="00707BF7" w:rsidRDefault="00D64780" w:rsidP="00D64780">
      <w:pPr>
        <w:spacing w:after="0"/>
        <w:rPr>
          <w:rFonts w:ascii="Times New Roman" w:hAnsi="Times New Roman" w:cs="Times New Roman"/>
          <w:b/>
          <w:bCs/>
        </w:rPr>
      </w:pPr>
      <w:r w:rsidRPr="00707BF7">
        <w:rPr>
          <w:rFonts w:ascii="Times New Roman" w:hAnsi="Times New Roman" w:cs="Times New Roman"/>
          <w:lang w:val="en"/>
        </w:rPr>
        <w:t>Pacotes com serviços de não reembolso exigem entrada superior via transferência eletrônica.</w:t>
      </w:r>
    </w:p>
    <w:p w14:paraId="0C925CCC" w14:textId="77777777" w:rsidR="00D64780" w:rsidRDefault="00D64780" w:rsidP="00630AD7">
      <w:pPr>
        <w:spacing w:after="0"/>
        <w:rPr>
          <w:rFonts w:ascii="Times New Roman" w:hAnsi="Times New Roman" w:cs="Times New Roman"/>
          <w:b/>
          <w:bCs/>
          <w:color w:val="000000" w:themeColor="text1"/>
        </w:rPr>
      </w:pPr>
    </w:p>
    <w:p w14:paraId="65DCEA85" w14:textId="77777777" w:rsidR="00CC5FA6" w:rsidRDefault="00CC5FA6" w:rsidP="00630AD7">
      <w:pPr>
        <w:spacing w:after="0"/>
        <w:rPr>
          <w:rFonts w:ascii="Times New Roman" w:hAnsi="Times New Roman" w:cs="Times New Roman"/>
          <w:b/>
          <w:bCs/>
          <w:color w:val="000000" w:themeColor="text1"/>
        </w:rPr>
      </w:pPr>
    </w:p>
    <w:p w14:paraId="1179C9B1" w14:textId="77777777" w:rsidR="00D64780" w:rsidRDefault="00D64780" w:rsidP="00630AD7">
      <w:pPr>
        <w:spacing w:after="0"/>
        <w:rPr>
          <w:rFonts w:ascii="Times New Roman" w:hAnsi="Times New Roman" w:cs="Times New Roman"/>
          <w:b/>
          <w:bCs/>
          <w:color w:val="000000" w:themeColor="text1"/>
        </w:rPr>
      </w:pPr>
    </w:p>
    <w:p w14:paraId="593B817A" w14:textId="77777777" w:rsidR="00630AD7" w:rsidRDefault="00630AD7" w:rsidP="00630AD7">
      <w:pPr>
        <w:spacing w:after="0"/>
        <w:rPr>
          <w:rFonts w:ascii="Times New Roman" w:hAnsi="Times New Roman" w:cs="Times New Roman"/>
          <w:b/>
          <w:color w:val="000000" w:themeColor="text1"/>
          <w:u w:val="single"/>
        </w:rPr>
      </w:pPr>
    </w:p>
    <w:p w14:paraId="4CCBA6DD" w14:textId="06A976ED" w:rsidR="001C420A" w:rsidRPr="001C420A" w:rsidRDefault="004739FC" w:rsidP="001C420A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5807491B" w14:textId="52A1186E" w:rsidR="001C420A" w:rsidRPr="001C420A" w:rsidRDefault="001C420A" w:rsidP="001C420A">
      <w:pPr>
        <w:pStyle w:val="Default"/>
        <w:rPr>
          <w:rFonts w:ascii="Times New Roman" w:hAnsi="Times New Roman" w:cs="Times New Roman"/>
        </w:rPr>
      </w:pPr>
    </w:p>
    <w:p w14:paraId="118E23A3" w14:textId="03224FEF" w:rsidR="001C420A" w:rsidRPr="001C420A" w:rsidRDefault="001C420A" w:rsidP="001C420A">
      <w:pPr>
        <w:pStyle w:val="Default"/>
        <w:rPr>
          <w:sz w:val="14"/>
          <w:szCs w:val="14"/>
        </w:rPr>
      </w:pPr>
    </w:p>
    <w:p w14:paraId="159FDAAD" w14:textId="77777777" w:rsidR="00630AD7" w:rsidRPr="00630AD7" w:rsidRDefault="00630AD7" w:rsidP="00630AD7">
      <w:pPr>
        <w:spacing w:after="0"/>
        <w:rPr>
          <w:rFonts w:ascii="Times New Roman" w:hAnsi="Times New Roman" w:cs="Times New Roman"/>
        </w:rPr>
      </w:pPr>
    </w:p>
    <w:sectPr w:rsidR="00630AD7" w:rsidRPr="00630AD7" w:rsidSect="004D593B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delle Lt">
    <w:altName w:val="Calibri"/>
    <w:panose1 w:val="00000000000000000000"/>
    <w:charset w:val="00"/>
    <w:family w:val="modern"/>
    <w:notTrueType/>
    <w:pitch w:val="variable"/>
    <w:sig w:usb0="80000087" w:usb1="0000004B" w:usb2="00000000" w:usb3="00000000" w:csb0="00000083" w:csb1="00000000"/>
  </w:font>
  <w:font w:name="Noto Sans Symbols">
    <w:altName w:val="Calibri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0C36EC"/>
    <w:multiLevelType w:val="hybridMultilevel"/>
    <w:tmpl w:val="95E0510A"/>
    <w:lvl w:ilvl="0" w:tplc="65A4BEAE">
      <w:start w:val="6"/>
      <w:numFmt w:val="decimal"/>
      <w:lvlText w:val="%1-"/>
      <w:lvlJc w:val="left"/>
      <w:pPr>
        <w:ind w:left="236" w:hanging="132"/>
      </w:pPr>
      <w:rPr>
        <w:rFonts w:ascii="Calibri" w:eastAsia="Calibri" w:hAnsi="Calibri" w:cs="Calibri" w:hint="default"/>
        <w:b/>
        <w:bCs/>
        <w:i w:val="0"/>
        <w:iCs w:val="0"/>
        <w:color w:val="115243"/>
        <w:spacing w:val="0"/>
        <w:w w:val="97"/>
        <w:sz w:val="14"/>
        <w:szCs w:val="14"/>
        <w:u w:val="single" w:color="115243"/>
        <w:lang w:val="pt-PT" w:eastAsia="en-US" w:bidi="ar-SA"/>
      </w:rPr>
    </w:lvl>
    <w:lvl w:ilvl="1" w:tplc="8B781FA6">
      <w:start w:val="1"/>
      <w:numFmt w:val="decimal"/>
      <w:lvlText w:val="%2-"/>
      <w:lvlJc w:val="left"/>
      <w:pPr>
        <w:ind w:left="471" w:hanging="132"/>
      </w:pPr>
      <w:rPr>
        <w:rFonts w:ascii="Calibri" w:eastAsia="Calibri" w:hAnsi="Calibri" w:cs="Calibri" w:hint="default"/>
        <w:b/>
        <w:bCs/>
        <w:i w:val="0"/>
        <w:iCs w:val="0"/>
        <w:color w:val="115243"/>
        <w:spacing w:val="-1"/>
        <w:w w:val="98"/>
        <w:sz w:val="14"/>
        <w:szCs w:val="14"/>
        <w:u w:val="single" w:color="115243"/>
        <w:lang w:val="pt-PT" w:eastAsia="en-US" w:bidi="ar-SA"/>
      </w:rPr>
    </w:lvl>
    <w:lvl w:ilvl="2" w:tplc="98ECF9BE">
      <w:numFmt w:val="bullet"/>
      <w:lvlText w:val="•"/>
      <w:lvlJc w:val="left"/>
      <w:pPr>
        <w:ind w:left="402" w:hanging="132"/>
      </w:pPr>
      <w:rPr>
        <w:rFonts w:hint="default"/>
        <w:lang w:val="pt-PT" w:eastAsia="en-US" w:bidi="ar-SA"/>
      </w:rPr>
    </w:lvl>
    <w:lvl w:ilvl="3" w:tplc="B30EB22C">
      <w:numFmt w:val="bullet"/>
      <w:lvlText w:val="•"/>
      <w:lvlJc w:val="left"/>
      <w:pPr>
        <w:ind w:left="324" w:hanging="132"/>
      </w:pPr>
      <w:rPr>
        <w:rFonts w:hint="default"/>
        <w:lang w:val="pt-PT" w:eastAsia="en-US" w:bidi="ar-SA"/>
      </w:rPr>
    </w:lvl>
    <w:lvl w:ilvl="4" w:tplc="B81697CA">
      <w:numFmt w:val="bullet"/>
      <w:lvlText w:val="•"/>
      <w:lvlJc w:val="left"/>
      <w:pPr>
        <w:ind w:left="246" w:hanging="132"/>
      </w:pPr>
      <w:rPr>
        <w:rFonts w:hint="default"/>
        <w:lang w:val="pt-PT" w:eastAsia="en-US" w:bidi="ar-SA"/>
      </w:rPr>
    </w:lvl>
    <w:lvl w:ilvl="5" w:tplc="A2EA6AA4">
      <w:numFmt w:val="bullet"/>
      <w:lvlText w:val="•"/>
      <w:lvlJc w:val="left"/>
      <w:pPr>
        <w:ind w:left="169" w:hanging="132"/>
      </w:pPr>
      <w:rPr>
        <w:rFonts w:hint="default"/>
        <w:lang w:val="pt-PT" w:eastAsia="en-US" w:bidi="ar-SA"/>
      </w:rPr>
    </w:lvl>
    <w:lvl w:ilvl="6" w:tplc="6C044A44">
      <w:numFmt w:val="bullet"/>
      <w:lvlText w:val="•"/>
      <w:lvlJc w:val="left"/>
      <w:pPr>
        <w:ind w:left="91" w:hanging="132"/>
      </w:pPr>
      <w:rPr>
        <w:rFonts w:hint="default"/>
        <w:lang w:val="pt-PT" w:eastAsia="en-US" w:bidi="ar-SA"/>
      </w:rPr>
    </w:lvl>
    <w:lvl w:ilvl="7" w:tplc="9056C492">
      <w:numFmt w:val="bullet"/>
      <w:lvlText w:val="•"/>
      <w:lvlJc w:val="left"/>
      <w:pPr>
        <w:ind w:left="13" w:hanging="132"/>
      </w:pPr>
      <w:rPr>
        <w:rFonts w:hint="default"/>
        <w:lang w:val="pt-PT" w:eastAsia="en-US" w:bidi="ar-SA"/>
      </w:rPr>
    </w:lvl>
    <w:lvl w:ilvl="8" w:tplc="CF46686A">
      <w:numFmt w:val="bullet"/>
      <w:lvlText w:val="•"/>
      <w:lvlJc w:val="left"/>
      <w:pPr>
        <w:ind w:left="-64" w:hanging="132"/>
      </w:pPr>
      <w:rPr>
        <w:rFonts w:hint="default"/>
        <w:lang w:val="pt-PT" w:eastAsia="en-US" w:bidi="ar-SA"/>
      </w:rPr>
    </w:lvl>
  </w:abstractNum>
  <w:abstractNum w:abstractNumId="1" w15:restartNumberingAfterBreak="0">
    <w:nsid w:val="1C7A2431"/>
    <w:multiLevelType w:val="hybridMultilevel"/>
    <w:tmpl w:val="9E82605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1E0492"/>
    <w:multiLevelType w:val="hybridMultilevel"/>
    <w:tmpl w:val="F6C4766C"/>
    <w:lvl w:ilvl="0" w:tplc="A7E46016">
      <w:numFmt w:val="bullet"/>
      <w:lvlText w:val="•"/>
      <w:lvlJc w:val="left"/>
      <w:pPr>
        <w:ind w:left="208" w:hanging="77"/>
      </w:pPr>
      <w:rPr>
        <w:rFonts w:ascii="Verdana" w:eastAsia="Verdana" w:hAnsi="Verdana" w:cs="Verdana" w:hint="default"/>
        <w:b w:val="0"/>
        <w:bCs w:val="0"/>
        <w:i w:val="0"/>
        <w:iCs w:val="0"/>
        <w:color w:val="232321"/>
        <w:spacing w:val="0"/>
        <w:w w:val="52"/>
        <w:sz w:val="14"/>
        <w:szCs w:val="14"/>
        <w:lang w:val="pt-PT" w:eastAsia="en-US" w:bidi="ar-SA"/>
      </w:rPr>
    </w:lvl>
    <w:lvl w:ilvl="1" w:tplc="8362CE96">
      <w:numFmt w:val="bullet"/>
      <w:lvlText w:val="•"/>
      <w:lvlJc w:val="left"/>
      <w:pPr>
        <w:ind w:left="492" w:hanging="77"/>
      </w:pPr>
      <w:rPr>
        <w:rFonts w:hint="default"/>
        <w:lang w:val="pt-PT" w:eastAsia="en-US" w:bidi="ar-SA"/>
      </w:rPr>
    </w:lvl>
    <w:lvl w:ilvl="2" w:tplc="D78219DE">
      <w:numFmt w:val="bullet"/>
      <w:lvlText w:val="•"/>
      <w:lvlJc w:val="left"/>
      <w:pPr>
        <w:ind w:left="784" w:hanging="77"/>
      </w:pPr>
      <w:rPr>
        <w:rFonts w:hint="default"/>
        <w:lang w:val="pt-PT" w:eastAsia="en-US" w:bidi="ar-SA"/>
      </w:rPr>
    </w:lvl>
    <w:lvl w:ilvl="3" w:tplc="A1C8EB5E">
      <w:numFmt w:val="bullet"/>
      <w:lvlText w:val="•"/>
      <w:lvlJc w:val="left"/>
      <w:pPr>
        <w:ind w:left="1076" w:hanging="77"/>
      </w:pPr>
      <w:rPr>
        <w:rFonts w:hint="default"/>
        <w:lang w:val="pt-PT" w:eastAsia="en-US" w:bidi="ar-SA"/>
      </w:rPr>
    </w:lvl>
    <w:lvl w:ilvl="4" w:tplc="24D2E4D8">
      <w:numFmt w:val="bullet"/>
      <w:lvlText w:val="•"/>
      <w:lvlJc w:val="left"/>
      <w:pPr>
        <w:ind w:left="1368" w:hanging="77"/>
      </w:pPr>
      <w:rPr>
        <w:rFonts w:hint="default"/>
        <w:lang w:val="pt-PT" w:eastAsia="en-US" w:bidi="ar-SA"/>
      </w:rPr>
    </w:lvl>
    <w:lvl w:ilvl="5" w:tplc="D20C8DB8">
      <w:numFmt w:val="bullet"/>
      <w:lvlText w:val="•"/>
      <w:lvlJc w:val="left"/>
      <w:pPr>
        <w:ind w:left="1661" w:hanging="77"/>
      </w:pPr>
      <w:rPr>
        <w:rFonts w:hint="default"/>
        <w:lang w:val="pt-PT" w:eastAsia="en-US" w:bidi="ar-SA"/>
      </w:rPr>
    </w:lvl>
    <w:lvl w:ilvl="6" w:tplc="6A0CD3A2">
      <w:numFmt w:val="bullet"/>
      <w:lvlText w:val="•"/>
      <w:lvlJc w:val="left"/>
      <w:pPr>
        <w:ind w:left="1953" w:hanging="77"/>
      </w:pPr>
      <w:rPr>
        <w:rFonts w:hint="default"/>
        <w:lang w:val="pt-PT" w:eastAsia="en-US" w:bidi="ar-SA"/>
      </w:rPr>
    </w:lvl>
    <w:lvl w:ilvl="7" w:tplc="9C54E56C">
      <w:numFmt w:val="bullet"/>
      <w:lvlText w:val="•"/>
      <w:lvlJc w:val="left"/>
      <w:pPr>
        <w:ind w:left="2245" w:hanging="77"/>
      </w:pPr>
      <w:rPr>
        <w:rFonts w:hint="default"/>
        <w:lang w:val="pt-PT" w:eastAsia="en-US" w:bidi="ar-SA"/>
      </w:rPr>
    </w:lvl>
    <w:lvl w:ilvl="8" w:tplc="0212DC5E">
      <w:numFmt w:val="bullet"/>
      <w:lvlText w:val="•"/>
      <w:lvlJc w:val="left"/>
      <w:pPr>
        <w:ind w:left="2537" w:hanging="77"/>
      </w:pPr>
      <w:rPr>
        <w:rFonts w:hint="default"/>
        <w:lang w:val="pt-PT" w:eastAsia="en-US" w:bidi="ar-SA"/>
      </w:rPr>
    </w:lvl>
  </w:abstractNum>
  <w:abstractNum w:abstractNumId="3" w15:restartNumberingAfterBreak="0">
    <w:nsid w:val="1F787365"/>
    <w:multiLevelType w:val="hybridMultilevel"/>
    <w:tmpl w:val="94261DA0"/>
    <w:lvl w:ilvl="0" w:tplc="F1E69A8E">
      <w:start w:val="1"/>
      <w:numFmt w:val="decimal"/>
      <w:lvlText w:val="%1-"/>
      <w:lvlJc w:val="left"/>
      <w:pPr>
        <w:ind w:left="236" w:hanging="132"/>
      </w:pPr>
      <w:rPr>
        <w:rFonts w:ascii="Calibri" w:eastAsia="Calibri" w:hAnsi="Calibri" w:cs="Calibri" w:hint="default"/>
        <w:b/>
        <w:bCs/>
        <w:i w:val="0"/>
        <w:iCs w:val="0"/>
        <w:color w:val="115243"/>
        <w:spacing w:val="0"/>
        <w:w w:val="97"/>
        <w:sz w:val="14"/>
        <w:szCs w:val="14"/>
        <w:u w:val="single" w:color="115243"/>
        <w:lang w:val="pt-PT" w:eastAsia="en-US" w:bidi="ar-SA"/>
      </w:rPr>
    </w:lvl>
    <w:lvl w:ilvl="1" w:tplc="CC8CA79C">
      <w:numFmt w:val="bullet"/>
      <w:lvlText w:val="•"/>
      <w:lvlJc w:val="left"/>
      <w:pPr>
        <w:ind w:left="782" w:hanging="132"/>
      </w:pPr>
      <w:rPr>
        <w:rFonts w:hint="default"/>
        <w:lang w:val="pt-PT" w:eastAsia="en-US" w:bidi="ar-SA"/>
      </w:rPr>
    </w:lvl>
    <w:lvl w:ilvl="2" w:tplc="997A767A">
      <w:numFmt w:val="bullet"/>
      <w:lvlText w:val="•"/>
      <w:lvlJc w:val="left"/>
      <w:pPr>
        <w:ind w:left="1324" w:hanging="132"/>
      </w:pPr>
      <w:rPr>
        <w:rFonts w:hint="default"/>
        <w:lang w:val="pt-PT" w:eastAsia="en-US" w:bidi="ar-SA"/>
      </w:rPr>
    </w:lvl>
    <w:lvl w:ilvl="3" w:tplc="9E7A4C8A">
      <w:numFmt w:val="bullet"/>
      <w:lvlText w:val="•"/>
      <w:lvlJc w:val="left"/>
      <w:pPr>
        <w:ind w:left="1866" w:hanging="132"/>
      </w:pPr>
      <w:rPr>
        <w:rFonts w:hint="default"/>
        <w:lang w:val="pt-PT" w:eastAsia="en-US" w:bidi="ar-SA"/>
      </w:rPr>
    </w:lvl>
    <w:lvl w:ilvl="4" w:tplc="DE9C8B6C">
      <w:numFmt w:val="bullet"/>
      <w:lvlText w:val="•"/>
      <w:lvlJc w:val="left"/>
      <w:pPr>
        <w:ind w:left="2408" w:hanging="132"/>
      </w:pPr>
      <w:rPr>
        <w:rFonts w:hint="default"/>
        <w:lang w:val="pt-PT" w:eastAsia="en-US" w:bidi="ar-SA"/>
      </w:rPr>
    </w:lvl>
    <w:lvl w:ilvl="5" w:tplc="2342E292">
      <w:numFmt w:val="bullet"/>
      <w:lvlText w:val="•"/>
      <w:lvlJc w:val="left"/>
      <w:pPr>
        <w:ind w:left="2950" w:hanging="132"/>
      </w:pPr>
      <w:rPr>
        <w:rFonts w:hint="default"/>
        <w:lang w:val="pt-PT" w:eastAsia="en-US" w:bidi="ar-SA"/>
      </w:rPr>
    </w:lvl>
    <w:lvl w:ilvl="6" w:tplc="A84632C6">
      <w:numFmt w:val="bullet"/>
      <w:lvlText w:val="•"/>
      <w:lvlJc w:val="left"/>
      <w:pPr>
        <w:ind w:left="3492" w:hanging="132"/>
      </w:pPr>
      <w:rPr>
        <w:rFonts w:hint="default"/>
        <w:lang w:val="pt-PT" w:eastAsia="en-US" w:bidi="ar-SA"/>
      </w:rPr>
    </w:lvl>
    <w:lvl w:ilvl="7" w:tplc="30B61FB6">
      <w:numFmt w:val="bullet"/>
      <w:lvlText w:val="•"/>
      <w:lvlJc w:val="left"/>
      <w:pPr>
        <w:ind w:left="4035" w:hanging="132"/>
      </w:pPr>
      <w:rPr>
        <w:rFonts w:hint="default"/>
        <w:lang w:val="pt-PT" w:eastAsia="en-US" w:bidi="ar-SA"/>
      </w:rPr>
    </w:lvl>
    <w:lvl w:ilvl="8" w:tplc="D4CE9312">
      <w:numFmt w:val="bullet"/>
      <w:lvlText w:val="•"/>
      <w:lvlJc w:val="left"/>
      <w:pPr>
        <w:ind w:left="4577" w:hanging="132"/>
      </w:pPr>
      <w:rPr>
        <w:rFonts w:hint="default"/>
        <w:lang w:val="pt-PT" w:eastAsia="en-US" w:bidi="ar-SA"/>
      </w:rPr>
    </w:lvl>
  </w:abstractNum>
  <w:abstractNum w:abstractNumId="4" w15:restartNumberingAfterBreak="0">
    <w:nsid w:val="22636D62"/>
    <w:multiLevelType w:val="hybridMultilevel"/>
    <w:tmpl w:val="3CAE3532"/>
    <w:lvl w:ilvl="0" w:tplc="0C3E14DA">
      <w:start w:val="1"/>
      <w:numFmt w:val="bullet"/>
      <w:lvlText w:val=""/>
      <w:lvlJc w:val="righ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B1755C0"/>
    <w:multiLevelType w:val="multilevel"/>
    <w:tmpl w:val="E98EB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8208718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3E981ACA"/>
    <w:multiLevelType w:val="hybridMultilevel"/>
    <w:tmpl w:val="341C64F0"/>
    <w:lvl w:ilvl="0" w:tplc="379836D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F35162"/>
    <w:multiLevelType w:val="hybridMultilevel"/>
    <w:tmpl w:val="DBB6544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3D0675"/>
    <w:multiLevelType w:val="multilevel"/>
    <w:tmpl w:val="AEA2F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9EE7B49"/>
    <w:multiLevelType w:val="multilevel"/>
    <w:tmpl w:val="0748AB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ADE6787"/>
    <w:multiLevelType w:val="multilevel"/>
    <w:tmpl w:val="DD48BE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C5B05AA"/>
    <w:multiLevelType w:val="hybridMultilevel"/>
    <w:tmpl w:val="B2A843FA"/>
    <w:lvl w:ilvl="0" w:tplc="54688E6A">
      <w:numFmt w:val="bullet"/>
      <w:lvlText w:val=""/>
      <w:lvlJc w:val="left"/>
      <w:pPr>
        <w:ind w:left="720" w:hanging="360"/>
      </w:pPr>
      <w:rPr>
        <w:rFonts w:ascii="Symbol" w:eastAsiaTheme="minorHAnsi" w:hAnsi="Symbol" w:cs="Adelle Lt" w:hint="default"/>
        <w:color w:val="124F1A" w:themeColor="accent3" w:themeShade="BF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880739"/>
    <w:multiLevelType w:val="multilevel"/>
    <w:tmpl w:val="9F9A5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30E7B9D"/>
    <w:multiLevelType w:val="multilevel"/>
    <w:tmpl w:val="EE248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85879FC"/>
    <w:multiLevelType w:val="hybridMultilevel"/>
    <w:tmpl w:val="FFFFFFFF"/>
    <w:lvl w:ilvl="0" w:tplc="0F48AFF4">
      <w:start w:val="1"/>
      <w:numFmt w:val="bullet"/>
      <w:lvlText w:val="•"/>
      <w:lvlJc w:val="left"/>
      <w:pPr>
        <w:ind w:left="14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C7F6DB2E">
      <w:start w:val="1"/>
      <w:numFmt w:val="bullet"/>
      <w:lvlText w:val="o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3700741C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DC4A951E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112ADDE0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636E1206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EA123E52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374CD722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B05A0136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6" w15:restartNumberingAfterBreak="0">
    <w:nsid w:val="5FAC16C3"/>
    <w:multiLevelType w:val="multilevel"/>
    <w:tmpl w:val="ABA2118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6B7B0D86"/>
    <w:multiLevelType w:val="multilevel"/>
    <w:tmpl w:val="FDE84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BBE2F26"/>
    <w:multiLevelType w:val="hybridMultilevel"/>
    <w:tmpl w:val="E4121A3E"/>
    <w:lvl w:ilvl="0" w:tplc="E68E7076">
      <w:numFmt w:val="bullet"/>
      <w:lvlText w:val=""/>
      <w:lvlJc w:val="left"/>
      <w:pPr>
        <w:ind w:left="720" w:hanging="360"/>
      </w:pPr>
      <w:rPr>
        <w:rFonts w:ascii="Symbol" w:eastAsiaTheme="minorHAnsi" w:hAnsi="Symbol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BE7E5F"/>
    <w:multiLevelType w:val="multilevel"/>
    <w:tmpl w:val="5D20E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12603A7"/>
    <w:multiLevelType w:val="hybridMultilevel"/>
    <w:tmpl w:val="39061160"/>
    <w:lvl w:ilvl="0" w:tplc="0C3E14DA">
      <w:start w:val="1"/>
      <w:numFmt w:val="bullet"/>
      <w:lvlText w:val=""/>
      <w:lvlJc w:val="righ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76196A16"/>
    <w:multiLevelType w:val="hybridMultilevel"/>
    <w:tmpl w:val="4DE4BDA6"/>
    <w:lvl w:ilvl="0" w:tplc="0C3E14DA">
      <w:start w:val="1"/>
      <w:numFmt w:val="bullet"/>
      <w:lvlText w:val=""/>
      <w:lvlJc w:val="righ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68C33F2"/>
    <w:multiLevelType w:val="hybridMultilevel"/>
    <w:tmpl w:val="26FE405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0828357">
    <w:abstractNumId w:val="2"/>
  </w:num>
  <w:num w:numId="2" w16cid:durableId="2065519702">
    <w:abstractNumId w:val="7"/>
  </w:num>
  <w:num w:numId="3" w16cid:durableId="1142230068">
    <w:abstractNumId w:val="14"/>
  </w:num>
  <w:num w:numId="4" w16cid:durableId="1875800034">
    <w:abstractNumId w:val="13"/>
  </w:num>
  <w:num w:numId="5" w16cid:durableId="1039091275">
    <w:abstractNumId w:val="17"/>
  </w:num>
  <w:num w:numId="6" w16cid:durableId="1867252068">
    <w:abstractNumId w:val="9"/>
  </w:num>
  <w:num w:numId="7" w16cid:durableId="1974796410">
    <w:abstractNumId w:val="12"/>
  </w:num>
  <w:num w:numId="8" w16cid:durableId="392774743">
    <w:abstractNumId w:val="15"/>
  </w:num>
  <w:num w:numId="9" w16cid:durableId="258951627">
    <w:abstractNumId w:val="18"/>
  </w:num>
  <w:num w:numId="10" w16cid:durableId="445731880">
    <w:abstractNumId w:val="5"/>
  </w:num>
  <w:num w:numId="11" w16cid:durableId="1357345666">
    <w:abstractNumId w:val="15"/>
  </w:num>
  <w:num w:numId="12" w16cid:durableId="1017269946">
    <w:abstractNumId w:val="0"/>
  </w:num>
  <w:num w:numId="13" w16cid:durableId="252319754">
    <w:abstractNumId w:val="3"/>
  </w:num>
  <w:num w:numId="14" w16cid:durableId="943995656">
    <w:abstractNumId w:val="6"/>
  </w:num>
  <w:num w:numId="15" w16cid:durableId="1365402107">
    <w:abstractNumId w:val="20"/>
  </w:num>
  <w:num w:numId="16" w16cid:durableId="663975843">
    <w:abstractNumId w:val="21"/>
  </w:num>
  <w:num w:numId="17" w16cid:durableId="220870967">
    <w:abstractNumId w:val="4"/>
  </w:num>
  <w:num w:numId="18" w16cid:durableId="531189737">
    <w:abstractNumId w:val="10"/>
  </w:num>
  <w:num w:numId="19" w16cid:durableId="103237462">
    <w:abstractNumId w:val="11"/>
  </w:num>
  <w:num w:numId="20" w16cid:durableId="858815119">
    <w:abstractNumId w:val="16"/>
  </w:num>
  <w:num w:numId="21" w16cid:durableId="182407418">
    <w:abstractNumId w:val="8"/>
  </w:num>
  <w:num w:numId="22" w16cid:durableId="949624519">
    <w:abstractNumId w:val="22"/>
  </w:num>
  <w:num w:numId="23" w16cid:durableId="1768499810">
    <w:abstractNumId w:val="19"/>
  </w:num>
  <w:num w:numId="24" w16cid:durableId="8264323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9"/>
  <w:hyphenationZone w:val="425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224"/>
    <w:rsid w:val="00000E41"/>
    <w:rsid w:val="000023E5"/>
    <w:rsid w:val="00022C48"/>
    <w:rsid w:val="000254CE"/>
    <w:rsid w:val="000311F0"/>
    <w:rsid w:val="000421D3"/>
    <w:rsid w:val="00070D8C"/>
    <w:rsid w:val="00074D17"/>
    <w:rsid w:val="00075348"/>
    <w:rsid w:val="00076A0D"/>
    <w:rsid w:val="00081111"/>
    <w:rsid w:val="00087AA2"/>
    <w:rsid w:val="000A48EB"/>
    <w:rsid w:val="000B3036"/>
    <w:rsid w:val="000B7543"/>
    <w:rsid w:val="000C5790"/>
    <w:rsid w:val="000E26F0"/>
    <w:rsid w:val="000F1468"/>
    <w:rsid w:val="00102AC4"/>
    <w:rsid w:val="00102B47"/>
    <w:rsid w:val="001060DD"/>
    <w:rsid w:val="001258DC"/>
    <w:rsid w:val="00131786"/>
    <w:rsid w:val="00131951"/>
    <w:rsid w:val="001517DA"/>
    <w:rsid w:val="00160BF7"/>
    <w:rsid w:val="00161C32"/>
    <w:rsid w:val="00165748"/>
    <w:rsid w:val="00167CCE"/>
    <w:rsid w:val="00170B67"/>
    <w:rsid w:val="00175EB2"/>
    <w:rsid w:val="001822A7"/>
    <w:rsid w:val="00192929"/>
    <w:rsid w:val="001A7543"/>
    <w:rsid w:val="001B3B89"/>
    <w:rsid w:val="001C420A"/>
    <w:rsid w:val="001D3FD4"/>
    <w:rsid w:val="001D5A67"/>
    <w:rsid w:val="001E4F0A"/>
    <w:rsid w:val="001F5BE3"/>
    <w:rsid w:val="001F6E61"/>
    <w:rsid w:val="002100C0"/>
    <w:rsid w:val="002132CE"/>
    <w:rsid w:val="002202E2"/>
    <w:rsid w:val="00223A61"/>
    <w:rsid w:val="002503F2"/>
    <w:rsid w:val="00251C83"/>
    <w:rsid w:val="00255172"/>
    <w:rsid w:val="002653CF"/>
    <w:rsid w:val="0026560E"/>
    <w:rsid w:val="00286767"/>
    <w:rsid w:val="00286811"/>
    <w:rsid w:val="002A5F52"/>
    <w:rsid w:val="002C5A79"/>
    <w:rsid w:val="002C6D69"/>
    <w:rsid w:val="002F3A54"/>
    <w:rsid w:val="002F3FF3"/>
    <w:rsid w:val="002F6C1F"/>
    <w:rsid w:val="00301DBC"/>
    <w:rsid w:val="00324F75"/>
    <w:rsid w:val="0033014B"/>
    <w:rsid w:val="00341141"/>
    <w:rsid w:val="00351008"/>
    <w:rsid w:val="003517D1"/>
    <w:rsid w:val="00357994"/>
    <w:rsid w:val="00373744"/>
    <w:rsid w:val="00385CE6"/>
    <w:rsid w:val="00395535"/>
    <w:rsid w:val="003A48E8"/>
    <w:rsid w:val="003A5874"/>
    <w:rsid w:val="003B3259"/>
    <w:rsid w:val="003D65B0"/>
    <w:rsid w:val="00404BE6"/>
    <w:rsid w:val="00410086"/>
    <w:rsid w:val="00412901"/>
    <w:rsid w:val="004221FF"/>
    <w:rsid w:val="00436183"/>
    <w:rsid w:val="004533AD"/>
    <w:rsid w:val="00470932"/>
    <w:rsid w:val="004739FC"/>
    <w:rsid w:val="004A1275"/>
    <w:rsid w:val="004B16F1"/>
    <w:rsid w:val="004B7B46"/>
    <w:rsid w:val="004D0E79"/>
    <w:rsid w:val="004D593B"/>
    <w:rsid w:val="004E1765"/>
    <w:rsid w:val="004F072F"/>
    <w:rsid w:val="004F07C0"/>
    <w:rsid w:val="004F1EB0"/>
    <w:rsid w:val="0052092F"/>
    <w:rsid w:val="0054292E"/>
    <w:rsid w:val="00561B6B"/>
    <w:rsid w:val="0059329E"/>
    <w:rsid w:val="005A0B1C"/>
    <w:rsid w:val="005A2CB6"/>
    <w:rsid w:val="005C13FF"/>
    <w:rsid w:val="005C4562"/>
    <w:rsid w:val="005C4907"/>
    <w:rsid w:val="005C6E6D"/>
    <w:rsid w:val="005D4089"/>
    <w:rsid w:val="005D4844"/>
    <w:rsid w:val="005F62D7"/>
    <w:rsid w:val="005F7104"/>
    <w:rsid w:val="00604325"/>
    <w:rsid w:val="00612B6C"/>
    <w:rsid w:val="006220A5"/>
    <w:rsid w:val="00627730"/>
    <w:rsid w:val="00630835"/>
    <w:rsid w:val="00630AD7"/>
    <w:rsid w:val="00646559"/>
    <w:rsid w:val="006507A8"/>
    <w:rsid w:val="00653697"/>
    <w:rsid w:val="00655153"/>
    <w:rsid w:val="006655EE"/>
    <w:rsid w:val="0067500A"/>
    <w:rsid w:val="00675230"/>
    <w:rsid w:val="0069339E"/>
    <w:rsid w:val="006C7154"/>
    <w:rsid w:val="006F4155"/>
    <w:rsid w:val="00703829"/>
    <w:rsid w:val="0073601F"/>
    <w:rsid w:val="00770829"/>
    <w:rsid w:val="00771B30"/>
    <w:rsid w:val="007829B8"/>
    <w:rsid w:val="0078599C"/>
    <w:rsid w:val="007870EF"/>
    <w:rsid w:val="00797A16"/>
    <w:rsid w:val="007A2DD9"/>
    <w:rsid w:val="007B04F5"/>
    <w:rsid w:val="007B1D08"/>
    <w:rsid w:val="007B40F1"/>
    <w:rsid w:val="007C6578"/>
    <w:rsid w:val="007E12AC"/>
    <w:rsid w:val="00816896"/>
    <w:rsid w:val="008201A7"/>
    <w:rsid w:val="00822156"/>
    <w:rsid w:val="008603AC"/>
    <w:rsid w:val="008608BA"/>
    <w:rsid w:val="008624F4"/>
    <w:rsid w:val="008736B3"/>
    <w:rsid w:val="00876C0B"/>
    <w:rsid w:val="00881F08"/>
    <w:rsid w:val="00892ED6"/>
    <w:rsid w:val="00894895"/>
    <w:rsid w:val="008B2640"/>
    <w:rsid w:val="008C147B"/>
    <w:rsid w:val="008C4BC0"/>
    <w:rsid w:val="008E7E06"/>
    <w:rsid w:val="008F39C9"/>
    <w:rsid w:val="00900575"/>
    <w:rsid w:val="00911BB4"/>
    <w:rsid w:val="00916809"/>
    <w:rsid w:val="00941F09"/>
    <w:rsid w:val="00944CBF"/>
    <w:rsid w:val="0096295C"/>
    <w:rsid w:val="00971B5D"/>
    <w:rsid w:val="0097609F"/>
    <w:rsid w:val="0098789F"/>
    <w:rsid w:val="009A4CC3"/>
    <w:rsid w:val="009A6897"/>
    <w:rsid w:val="009B7C57"/>
    <w:rsid w:val="009D5460"/>
    <w:rsid w:val="009D7D2B"/>
    <w:rsid w:val="009F2A74"/>
    <w:rsid w:val="009F6D2D"/>
    <w:rsid w:val="00A02D55"/>
    <w:rsid w:val="00A06C75"/>
    <w:rsid w:val="00A07DF0"/>
    <w:rsid w:val="00A107C8"/>
    <w:rsid w:val="00A10D24"/>
    <w:rsid w:val="00A10F93"/>
    <w:rsid w:val="00A25ACA"/>
    <w:rsid w:val="00A37108"/>
    <w:rsid w:val="00A40FE8"/>
    <w:rsid w:val="00A60F46"/>
    <w:rsid w:val="00A723F9"/>
    <w:rsid w:val="00A853C2"/>
    <w:rsid w:val="00A87330"/>
    <w:rsid w:val="00A93224"/>
    <w:rsid w:val="00AA3279"/>
    <w:rsid w:val="00AB2B7B"/>
    <w:rsid w:val="00AB3C68"/>
    <w:rsid w:val="00AC2E6A"/>
    <w:rsid w:val="00AC6E20"/>
    <w:rsid w:val="00AD136A"/>
    <w:rsid w:val="00AF17B5"/>
    <w:rsid w:val="00AF1C65"/>
    <w:rsid w:val="00B139CB"/>
    <w:rsid w:val="00B21338"/>
    <w:rsid w:val="00B33268"/>
    <w:rsid w:val="00B73782"/>
    <w:rsid w:val="00B8030B"/>
    <w:rsid w:val="00B826C4"/>
    <w:rsid w:val="00B83577"/>
    <w:rsid w:val="00B83664"/>
    <w:rsid w:val="00B951B7"/>
    <w:rsid w:val="00B971C7"/>
    <w:rsid w:val="00B9762A"/>
    <w:rsid w:val="00BA4305"/>
    <w:rsid w:val="00BA5BD1"/>
    <w:rsid w:val="00BA6A79"/>
    <w:rsid w:val="00BB1947"/>
    <w:rsid w:val="00BB5EF8"/>
    <w:rsid w:val="00BC4B8B"/>
    <w:rsid w:val="00BF31EC"/>
    <w:rsid w:val="00BF52F4"/>
    <w:rsid w:val="00C11651"/>
    <w:rsid w:val="00C137D7"/>
    <w:rsid w:val="00C252EE"/>
    <w:rsid w:val="00C30250"/>
    <w:rsid w:val="00C34FEC"/>
    <w:rsid w:val="00C356AA"/>
    <w:rsid w:val="00C356B5"/>
    <w:rsid w:val="00C86A9F"/>
    <w:rsid w:val="00C935EF"/>
    <w:rsid w:val="00CA1C8F"/>
    <w:rsid w:val="00CC5FA6"/>
    <w:rsid w:val="00CD4A06"/>
    <w:rsid w:val="00CE07D9"/>
    <w:rsid w:val="00CE4B53"/>
    <w:rsid w:val="00CF04F0"/>
    <w:rsid w:val="00CF3DAA"/>
    <w:rsid w:val="00D02602"/>
    <w:rsid w:val="00D0304C"/>
    <w:rsid w:val="00D0595E"/>
    <w:rsid w:val="00D24706"/>
    <w:rsid w:val="00D24D56"/>
    <w:rsid w:val="00D27BB6"/>
    <w:rsid w:val="00D347A3"/>
    <w:rsid w:val="00D353DA"/>
    <w:rsid w:val="00D4278C"/>
    <w:rsid w:val="00D64780"/>
    <w:rsid w:val="00D70ECA"/>
    <w:rsid w:val="00D73943"/>
    <w:rsid w:val="00D77DFC"/>
    <w:rsid w:val="00D8478F"/>
    <w:rsid w:val="00D912AB"/>
    <w:rsid w:val="00D91DEE"/>
    <w:rsid w:val="00D939CE"/>
    <w:rsid w:val="00D94B0E"/>
    <w:rsid w:val="00DC15BA"/>
    <w:rsid w:val="00DC26ED"/>
    <w:rsid w:val="00DD7762"/>
    <w:rsid w:val="00E001C1"/>
    <w:rsid w:val="00E06EAC"/>
    <w:rsid w:val="00E07BAC"/>
    <w:rsid w:val="00E113BA"/>
    <w:rsid w:val="00E159F7"/>
    <w:rsid w:val="00E16F05"/>
    <w:rsid w:val="00E26B73"/>
    <w:rsid w:val="00E31A41"/>
    <w:rsid w:val="00E32DBB"/>
    <w:rsid w:val="00E44AFA"/>
    <w:rsid w:val="00E45D52"/>
    <w:rsid w:val="00E46024"/>
    <w:rsid w:val="00E52325"/>
    <w:rsid w:val="00E5382A"/>
    <w:rsid w:val="00E70F81"/>
    <w:rsid w:val="00E74328"/>
    <w:rsid w:val="00E84939"/>
    <w:rsid w:val="00E85470"/>
    <w:rsid w:val="00EC2CF7"/>
    <w:rsid w:val="00EC684A"/>
    <w:rsid w:val="00ED6A60"/>
    <w:rsid w:val="00ED712B"/>
    <w:rsid w:val="00EE5E15"/>
    <w:rsid w:val="00F02EE0"/>
    <w:rsid w:val="00F07DE5"/>
    <w:rsid w:val="00F116A2"/>
    <w:rsid w:val="00F12930"/>
    <w:rsid w:val="00F223F7"/>
    <w:rsid w:val="00F31543"/>
    <w:rsid w:val="00F31AA5"/>
    <w:rsid w:val="00F330FA"/>
    <w:rsid w:val="00F412E6"/>
    <w:rsid w:val="00F437FE"/>
    <w:rsid w:val="00F438CE"/>
    <w:rsid w:val="00F53194"/>
    <w:rsid w:val="00F55F29"/>
    <w:rsid w:val="00F577F4"/>
    <w:rsid w:val="00F726B5"/>
    <w:rsid w:val="00F96F4E"/>
    <w:rsid w:val="00FA2258"/>
    <w:rsid w:val="00FA3EE6"/>
    <w:rsid w:val="00FB18A4"/>
    <w:rsid w:val="00FB27AC"/>
    <w:rsid w:val="00FB52FF"/>
    <w:rsid w:val="00FC5394"/>
    <w:rsid w:val="00FD406D"/>
    <w:rsid w:val="00FE6A93"/>
    <w:rsid w:val="00FF1117"/>
    <w:rsid w:val="00FF6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021263"/>
  <w15:chartTrackingRefBased/>
  <w15:docId w15:val="{B423DDEB-DF4C-4B01-B0E7-BD9867693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/>
        <w:ind w:right="-142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21D3"/>
  </w:style>
  <w:style w:type="paragraph" w:styleId="Ttulo1">
    <w:name w:val="heading 1"/>
    <w:basedOn w:val="Normal"/>
    <w:next w:val="Normal"/>
    <w:link w:val="Ttulo1Char"/>
    <w:uiPriority w:val="9"/>
    <w:qFormat/>
    <w:rsid w:val="00A932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932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9322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932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9322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A932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932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932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932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A9322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9322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A9322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9322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93224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A93224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93224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93224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9322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A9322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A932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A932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A932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A932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A9322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A93224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A93224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A932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A93224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A93224"/>
    <w:rPr>
      <w:b/>
      <w:bCs/>
      <w:smallCaps/>
      <w:color w:val="0F4761" w:themeColor="accent1" w:themeShade="BF"/>
      <w:spacing w:val="5"/>
    </w:rPr>
  </w:style>
  <w:style w:type="paragraph" w:styleId="Corpodetexto">
    <w:name w:val="Body Text"/>
    <w:basedOn w:val="Normal"/>
    <w:link w:val="CorpodetextoChar"/>
    <w:uiPriority w:val="1"/>
    <w:qFormat/>
    <w:rsid w:val="00BA5BD1"/>
    <w:pPr>
      <w:widowControl w:val="0"/>
      <w:autoSpaceDE w:val="0"/>
      <w:autoSpaceDN w:val="0"/>
      <w:spacing w:after="0"/>
    </w:pPr>
    <w:rPr>
      <w:rFonts w:ascii="Verdana" w:eastAsia="Verdana" w:hAnsi="Verdana" w:cs="Verdana"/>
      <w:kern w:val="0"/>
      <w:sz w:val="14"/>
      <w:szCs w:val="14"/>
      <w:lang w:val="pt-PT"/>
      <w14:ligatures w14:val="none"/>
    </w:rPr>
  </w:style>
  <w:style w:type="character" w:customStyle="1" w:styleId="CorpodetextoChar">
    <w:name w:val="Corpo de texto Char"/>
    <w:basedOn w:val="Fontepargpadro"/>
    <w:link w:val="Corpodetexto"/>
    <w:uiPriority w:val="1"/>
    <w:rsid w:val="00BA5BD1"/>
    <w:rPr>
      <w:rFonts w:ascii="Verdana" w:eastAsia="Verdana" w:hAnsi="Verdana" w:cs="Verdana"/>
      <w:kern w:val="0"/>
      <w:sz w:val="14"/>
      <w:szCs w:val="14"/>
      <w:lang w:val="pt-PT"/>
      <w14:ligatures w14:val="none"/>
    </w:rPr>
  </w:style>
  <w:style w:type="paragraph" w:customStyle="1" w:styleId="Default">
    <w:name w:val="Default"/>
    <w:rsid w:val="000A48EB"/>
    <w:pPr>
      <w:autoSpaceDE w:val="0"/>
      <w:autoSpaceDN w:val="0"/>
      <w:adjustRightInd w:val="0"/>
      <w:spacing w:after="0"/>
      <w:ind w:right="0"/>
    </w:pPr>
    <w:rPr>
      <w:rFonts w:ascii="Calibri" w:hAnsi="Calibri" w:cs="Calibri"/>
      <w:color w:val="000000"/>
      <w:kern w:val="0"/>
    </w:rPr>
  </w:style>
  <w:style w:type="character" w:customStyle="1" w:styleId="Policepardfaut1">
    <w:name w:val="Police par défaut1"/>
    <w:rsid w:val="00CE4B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78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0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06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8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4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8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A70A22-98EB-45EB-93D5-E1AFA7F63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930</Words>
  <Characters>5022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Silva</dc:creator>
  <cp:keywords/>
  <dc:description/>
  <cp:lastModifiedBy>Mauricio Silva</cp:lastModifiedBy>
  <cp:revision>11</cp:revision>
  <dcterms:created xsi:type="dcterms:W3CDTF">2026-07-02T19:54:00Z</dcterms:created>
  <dcterms:modified xsi:type="dcterms:W3CDTF">2026-07-20T01:56:00Z</dcterms:modified>
</cp:coreProperties>
</file>